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72" w:rsidRDefault="009A6F72" w:rsidP="00236555">
      <w:pPr>
        <w:tabs>
          <w:tab w:val="left" w:pos="8789"/>
        </w:tabs>
        <w:spacing w:after="0" w:line="240" w:lineRule="auto"/>
        <w:ind w:right="142"/>
        <w:jc w:val="center"/>
        <w:rPr>
          <w:rFonts w:ascii="Arial" w:hAnsi="Arial"/>
          <w:b/>
          <w:sz w:val="52"/>
        </w:rPr>
      </w:pPr>
    </w:p>
    <w:p w:rsidR="00236555" w:rsidRDefault="00236555" w:rsidP="00236555">
      <w:pPr>
        <w:tabs>
          <w:tab w:val="left" w:pos="8789"/>
        </w:tabs>
        <w:spacing w:after="0" w:line="240" w:lineRule="auto"/>
        <w:ind w:right="142"/>
        <w:jc w:val="center"/>
        <w:rPr>
          <w:rFonts w:ascii="Arial" w:hAnsi="Arial"/>
          <w:b/>
          <w:sz w:val="52"/>
        </w:rPr>
      </w:pPr>
      <w:r>
        <w:rPr>
          <w:rFonts w:ascii="Arial" w:hAnsi="Arial"/>
          <w:b/>
          <w:noProof/>
          <w:sz w:val="52"/>
        </w:rPr>
        <w:drawing>
          <wp:inline distT="0" distB="0" distL="0" distR="0">
            <wp:extent cx="537210" cy="680085"/>
            <wp:effectExtent l="1905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537210" cy="680085"/>
                    </a:xfrm>
                    <a:prstGeom prst="rect">
                      <a:avLst/>
                    </a:prstGeom>
                    <a:noFill/>
                    <a:ln w="9525">
                      <a:noFill/>
                      <a:miter lim="800000"/>
                      <a:headEnd/>
                      <a:tailEnd/>
                    </a:ln>
                  </pic:spPr>
                </pic:pic>
              </a:graphicData>
            </a:graphic>
          </wp:inline>
        </w:drawing>
      </w:r>
    </w:p>
    <w:p w:rsidR="00236555" w:rsidRPr="00B160EF" w:rsidRDefault="00236555" w:rsidP="00236555">
      <w:pPr>
        <w:tabs>
          <w:tab w:val="left" w:pos="8789"/>
        </w:tabs>
        <w:spacing w:after="0" w:line="240" w:lineRule="auto"/>
        <w:ind w:right="142"/>
        <w:jc w:val="center"/>
        <w:rPr>
          <w:rFonts w:ascii="Arial Rounded MT Bold" w:hAnsi="Arial Rounded MT Bold"/>
          <w:b/>
          <w:sz w:val="52"/>
        </w:rPr>
      </w:pPr>
      <w:r w:rsidRPr="00B160EF">
        <w:rPr>
          <w:rFonts w:ascii="Arial Rounded MT Bold" w:hAnsi="Arial Rounded MT Bold"/>
          <w:b/>
          <w:sz w:val="52"/>
        </w:rPr>
        <w:t>C O M U N E   D I   C A M P O R E A L E</w:t>
      </w:r>
    </w:p>
    <w:p w:rsidR="00236555" w:rsidRPr="00B160EF" w:rsidRDefault="00236555" w:rsidP="00236555">
      <w:pPr>
        <w:spacing w:after="0" w:line="240" w:lineRule="auto"/>
        <w:ind w:right="142"/>
        <w:jc w:val="center"/>
        <w:rPr>
          <w:rFonts w:ascii="Arial Rounded MT Bold" w:hAnsi="Arial Rounded MT Bold"/>
          <w:b/>
          <w:sz w:val="28"/>
        </w:rPr>
      </w:pPr>
      <w:r>
        <w:rPr>
          <w:rFonts w:ascii="Arial Rounded MT Bold" w:hAnsi="Arial Rounded MT Bold"/>
          <w:b/>
          <w:sz w:val="28"/>
        </w:rPr>
        <w:t>CITTA’ METROPOLITANA DI PALERMO</w:t>
      </w:r>
    </w:p>
    <w:p w:rsidR="00236555" w:rsidRDefault="00236555" w:rsidP="00236555">
      <w:pPr>
        <w:spacing w:after="0" w:line="240" w:lineRule="auto"/>
        <w:ind w:right="142"/>
        <w:jc w:val="center"/>
      </w:pPr>
      <w:r>
        <w:rPr>
          <w:rFonts w:ascii="Arial Rounded MT Bold" w:hAnsi="Arial Rounded MT Bold"/>
          <w:noProof/>
        </w:rPr>
        <w:drawing>
          <wp:inline distT="0" distB="0" distL="0" distR="0">
            <wp:extent cx="2257425" cy="114300"/>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srcRect/>
                    <a:stretch>
                      <a:fillRect/>
                    </a:stretch>
                  </pic:blipFill>
                  <pic:spPr bwMode="auto">
                    <a:xfrm>
                      <a:off x="0" y="0"/>
                      <a:ext cx="2257425" cy="114300"/>
                    </a:xfrm>
                    <a:prstGeom prst="rect">
                      <a:avLst/>
                    </a:prstGeom>
                    <a:noFill/>
                    <a:ln w="9525">
                      <a:noFill/>
                      <a:miter lim="800000"/>
                      <a:headEnd/>
                      <a:tailEnd/>
                    </a:ln>
                  </pic:spPr>
                </pic:pic>
              </a:graphicData>
            </a:graphic>
          </wp:inline>
        </w:drawing>
      </w:r>
    </w:p>
    <w:p w:rsidR="00236555" w:rsidRDefault="00236555" w:rsidP="00236555">
      <w:pPr>
        <w:spacing w:after="0" w:line="240" w:lineRule="auto"/>
        <w:ind w:left="-284" w:right="-285"/>
        <w:jc w:val="center"/>
        <w:rPr>
          <w:b/>
          <w:i/>
          <w:sz w:val="24"/>
        </w:rPr>
      </w:pPr>
      <w:r>
        <w:rPr>
          <w:b/>
          <w:i/>
          <w:sz w:val="24"/>
        </w:rPr>
        <w:t xml:space="preserve">Settore 3° </w:t>
      </w:r>
    </w:p>
    <w:p w:rsidR="00236555" w:rsidRDefault="00236555" w:rsidP="00236555">
      <w:pPr>
        <w:spacing w:after="0" w:line="240" w:lineRule="auto"/>
        <w:ind w:left="-284" w:right="-285"/>
        <w:jc w:val="center"/>
        <w:rPr>
          <w:b/>
          <w:i/>
          <w:sz w:val="24"/>
        </w:rPr>
      </w:pPr>
    </w:p>
    <w:p w:rsidR="00236555" w:rsidRDefault="00236555" w:rsidP="00236555">
      <w:pPr>
        <w:spacing w:after="0" w:line="240" w:lineRule="auto"/>
        <w:ind w:left="-284" w:right="-285"/>
        <w:rPr>
          <w:b/>
          <w:sz w:val="24"/>
        </w:rPr>
      </w:pPr>
    </w:p>
    <w:p w:rsidR="00236555" w:rsidRPr="00B81B4C" w:rsidRDefault="00236555" w:rsidP="00236555">
      <w:pPr>
        <w:spacing w:after="0" w:line="240" w:lineRule="auto"/>
        <w:ind w:left="-284" w:right="-285"/>
        <w:rPr>
          <w:b/>
          <w:sz w:val="24"/>
        </w:rPr>
      </w:pPr>
      <w:r>
        <w:rPr>
          <w:b/>
          <w:sz w:val="24"/>
        </w:rPr>
        <w:t>Prot. _______ del ___________</w:t>
      </w:r>
    </w:p>
    <w:p w:rsidR="00236555" w:rsidRPr="001D54DA" w:rsidRDefault="00236555" w:rsidP="00236555">
      <w:pPr>
        <w:autoSpaceDE w:val="0"/>
        <w:autoSpaceDN w:val="0"/>
        <w:adjustRightInd w:val="0"/>
        <w:spacing w:after="0" w:line="240" w:lineRule="auto"/>
        <w:rPr>
          <w:rFonts w:cs="Calibri"/>
          <w:color w:val="000000"/>
        </w:rPr>
      </w:pPr>
    </w:p>
    <w:p w:rsidR="00236555" w:rsidRPr="001D54DA" w:rsidRDefault="00236555" w:rsidP="00236555">
      <w:pPr>
        <w:autoSpaceDE w:val="0"/>
        <w:autoSpaceDN w:val="0"/>
        <w:adjustRightInd w:val="0"/>
        <w:spacing w:after="0" w:line="240" w:lineRule="auto"/>
        <w:jc w:val="right"/>
        <w:rPr>
          <w:rFonts w:cs="Times New Roman"/>
          <w:color w:val="000000"/>
        </w:rPr>
      </w:pPr>
      <w:r w:rsidRPr="001D54DA">
        <w:rPr>
          <w:rFonts w:cs="Times New Roman"/>
          <w:color w:val="000000"/>
        </w:rPr>
        <w:t>Spett.le __________</w:t>
      </w:r>
      <w:r>
        <w:rPr>
          <w:rFonts w:cs="Times New Roman"/>
          <w:color w:val="000000"/>
        </w:rPr>
        <w:t>____________</w:t>
      </w:r>
      <w:r w:rsidRPr="001D54DA">
        <w:rPr>
          <w:rFonts w:cs="Times New Roman"/>
          <w:color w:val="000000"/>
        </w:rPr>
        <w:t>_______</w:t>
      </w:r>
    </w:p>
    <w:p w:rsidR="00236555" w:rsidRPr="001D54DA" w:rsidRDefault="00236555" w:rsidP="00236555">
      <w:pPr>
        <w:autoSpaceDE w:val="0"/>
        <w:autoSpaceDN w:val="0"/>
        <w:adjustRightInd w:val="0"/>
        <w:spacing w:after="0" w:line="240" w:lineRule="auto"/>
        <w:jc w:val="right"/>
        <w:rPr>
          <w:rFonts w:cs="Times New Roman"/>
          <w:color w:val="000000"/>
        </w:rPr>
      </w:pPr>
      <w:r w:rsidRPr="001D54DA">
        <w:rPr>
          <w:rFonts w:cs="Times New Roman"/>
          <w:color w:val="000000"/>
        </w:rPr>
        <w:t>______</w:t>
      </w:r>
      <w:r>
        <w:rPr>
          <w:rFonts w:cs="Times New Roman"/>
          <w:color w:val="000000"/>
        </w:rPr>
        <w:t>____________</w:t>
      </w:r>
      <w:r w:rsidRPr="001D54DA">
        <w:rPr>
          <w:rFonts w:cs="Times New Roman"/>
          <w:color w:val="000000"/>
        </w:rPr>
        <w:t>___________</w:t>
      </w:r>
    </w:p>
    <w:p w:rsidR="00236555" w:rsidRPr="001D54DA" w:rsidRDefault="00236555" w:rsidP="00236555">
      <w:pPr>
        <w:autoSpaceDE w:val="0"/>
        <w:autoSpaceDN w:val="0"/>
        <w:adjustRightInd w:val="0"/>
        <w:spacing w:after="0" w:line="240" w:lineRule="auto"/>
        <w:jc w:val="right"/>
        <w:rPr>
          <w:rFonts w:cs="Times New Roman"/>
          <w:color w:val="000000"/>
        </w:rPr>
      </w:pPr>
      <w:r w:rsidRPr="001D54DA">
        <w:rPr>
          <w:rFonts w:cs="Times New Roman"/>
          <w:color w:val="000000"/>
        </w:rPr>
        <w:t>____________</w:t>
      </w:r>
      <w:r>
        <w:rPr>
          <w:rFonts w:cs="Times New Roman"/>
          <w:color w:val="000000"/>
        </w:rPr>
        <w:t>___________</w:t>
      </w:r>
      <w:r w:rsidRPr="001D54DA">
        <w:rPr>
          <w:rFonts w:cs="Times New Roman"/>
          <w:color w:val="000000"/>
        </w:rPr>
        <w:t>_____</w:t>
      </w:r>
    </w:p>
    <w:p w:rsidR="00236555" w:rsidRPr="00AA371E" w:rsidRDefault="00236555" w:rsidP="00236555">
      <w:pPr>
        <w:autoSpaceDE w:val="0"/>
        <w:autoSpaceDN w:val="0"/>
        <w:adjustRightInd w:val="0"/>
        <w:spacing w:after="0" w:line="240" w:lineRule="auto"/>
        <w:jc w:val="center"/>
        <w:rPr>
          <w:rFonts w:cs="Times New Roman"/>
          <w:b/>
          <w:bCs/>
          <w:color w:val="000000"/>
          <w:u w:val="single"/>
        </w:rPr>
      </w:pPr>
      <w:r w:rsidRPr="00AA371E">
        <w:rPr>
          <w:rFonts w:cs="Times New Roman"/>
          <w:b/>
          <w:bCs/>
          <w:color w:val="000000"/>
          <w:u w:val="single"/>
        </w:rPr>
        <w:t>LETTERA D'INVITO</w:t>
      </w:r>
    </w:p>
    <w:p w:rsidR="00236555" w:rsidRPr="001D54DA" w:rsidRDefault="00236555" w:rsidP="00236555">
      <w:pPr>
        <w:autoSpaceDE w:val="0"/>
        <w:autoSpaceDN w:val="0"/>
        <w:adjustRightInd w:val="0"/>
        <w:spacing w:after="0" w:line="240" w:lineRule="auto"/>
        <w:jc w:val="center"/>
        <w:rPr>
          <w:rFonts w:cs="Times New Roman"/>
          <w:b/>
          <w:bCs/>
          <w:color w:val="000000"/>
        </w:rPr>
      </w:pPr>
    </w:p>
    <w:p w:rsidR="00236555" w:rsidRPr="00236AAE" w:rsidRDefault="00236555" w:rsidP="00AF3758">
      <w:pPr>
        <w:pStyle w:val="Corpodeltesto"/>
        <w:pBdr>
          <w:top w:val="none" w:sz="0" w:space="0" w:color="auto"/>
          <w:left w:val="none" w:sz="0" w:space="0" w:color="auto"/>
          <w:bottom w:val="none" w:sz="0" w:space="0" w:color="auto"/>
          <w:right w:val="none" w:sz="0" w:space="0" w:color="auto"/>
        </w:pBdr>
        <w:jc w:val="both"/>
        <w:rPr>
          <w:rFonts w:asciiTheme="minorHAnsi" w:hAnsiTheme="minorHAnsi"/>
          <w:color w:val="000000"/>
          <w:sz w:val="24"/>
          <w:szCs w:val="24"/>
        </w:rPr>
      </w:pPr>
      <w:r w:rsidRPr="00236AAE">
        <w:rPr>
          <w:rFonts w:asciiTheme="minorHAnsi" w:hAnsiTheme="minorHAnsi"/>
          <w:color w:val="000000"/>
          <w:sz w:val="24"/>
          <w:szCs w:val="24"/>
          <w:u w:val="single"/>
        </w:rPr>
        <w:t>OGGETTO</w:t>
      </w:r>
      <w:r w:rsidRPr="00236AAE">
        <w:rPr>
          <w:rFonts w:asciiTheme="minorHAnsi" w:hAnsiTheme="minorHAnsi"/>
          <w:color w:val="000000"/>
          <w:sz w:val="24"/>
          <w:szCs w:val="24"/>
        </w:rPr>
        <w:t xml:space="preserve">: Servizio di spazzamento, raccolta e trasporto allo smaltimento dei rifiuti solidi urbani differenziati e indifferenziati, compresi quelli assimilati, ed altri servizi d’igiene pubblica, per </w:t>
      </w:r>
      <w:r w:rsidR="00FB5EB0" w:rsidRPr="00236AAE">
        <w:rPr>
          <w:rFonts w:asciiTheme="minorHAnsi" w:hAnsiTheme="minorHAnsi"/>
          <w:color w:val="000000"/>
          <w:sz w:val="24"/>
          <w:szCs w:val="24"/>
        </w:rPr>
        <w:t>il periodo d</w:t>
      </w:r>
      <w:r w:rsidR="000B281D">
        <w:rPr>
          <w:rFonts w:asciiTheme="minorHAnsi" w:hAnsiTheme="minorHAnsi"/>
          <w:color w:val="000000"/>
          <w:sz w:val="24"/>
          <w:szCs w:val="24"/>
        </w:rPr>
        <w:t>i mesi 6 (sei)</w:t>
      </w:r>
    </w:p>
    <w:p w:rsidR="00236555" w:rsidRPr="00236AAE" w:rsidRDefault="00236555" w:rsidP="00AF3758">
      <w:pPr>
        <w:autoSpaceDE w:val="0"/>
        <w:autoSpaceDN w:val="0"/>
        <w:adjustRightInd w:val="0"/>
        <w:spacing w:after="0" w:line="240" w:lineRule="auto"/>
        <w:jc w:val="both"/>
        <w:rPr>
          <w:rFonts w:cs="Times New Roman"/>
          <w:b/>
          <w:bCs/>
          <w:color w:val="000000"/>
          <w:sz w:val="24"/>
          <w:szCs w:val="24"/>
        </w:rPr>
      </w:pPr>
      <w:proofErr w:type="spellStart"/>
      <w:r w:rsidRPr="00236AAE">
        <w:rPr>
          <w:rFonts w:cs="Times New Roman"/>
          <w:b/>
          <w:color w:val="000000"/>
          <w:sz w:val="24"/>
          <w:szCs w:val="24"/>
          <w:u w:val="single"/>
        </w:rPr>
        <w:t>C.I.G.</w:t>
      </w:r>
      <w:proofErr w:type="spellEnd"/>
      <w:r w:rsidRPr="00236AAE">
        <w:rPr>
          <w:rFonts w:cs="Times New Roman"/>
          <w:b/>
          <w:color w:val="000000"/>
          <w:sz w:val="24"/>
          <w:szCs w:val="24"/>
        </w:rPr>
        <w:t xml:space="preserve">: </w:t>
      </w:r>
      <w:r w:rsidR="00214A5F">
        <w:rPr>
          <w:rFonts w:cs="Times New Roman"/>
          <w:b/>
          <w:color w:val="000000"/>
          <w:sz w:val="24"/>
          <w:szCs w:val="24"/>
        </w:rPr>
        <w:t>86472028D3</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In esecuzione della determinazione a contrarre n. ________ del ____________, codesta impresa è invitata a partecipare </w:t>
      </w:r>
      <w:r w:rsidR="003B6578" w:rsidRPr="00236AAE">
        <w:rPr>
          <w:rFonts w:cs="Times New Roman"/>
          <w:color w:val="000000"/>
          <w:sz w:val="24"/>
          <w:szCs w:val="24"/>
        </w:rPr>
        <w:t>all</w:t>
      </w:r>
      <w:r w:rsidR="00953490">
        <w:rPr>
          <w:rFonts w:cs="Times New Roman"/>
          <w:color w:val="000000"/>
          <w:sz w:val="24"/>
          <w:szCs w:val="24"/>
        </w:rPr>
        <w:t xml:space="preserve">a procedura negoziata,ai sensi dell’art. 36, c.2 </w:t>
      </w:r>
      <w:proofErr w:type="spellStart"/>
      <w:r w:rsidR="00953490">
        <w:rPr>
          <w:rFonts w:cs="Times New Roman"/>
          <w:color w:val="000000"/>
          <w:sz w:val="24"/>
          <w:szCs w:val="24"/>
        </w:rPr>
        <w:t>lett.b</w:t>
      </w:r>
      <w:proofErr w:type="spellEnd"/>
      <w:r w:rsidR="00953490">
        <w:rPr>
          <w:rFonts w:cs="Times New Roman"/>
          <w:color w:val="000000"/>
          <w:sz w:val="24"/>
          <w:szCs w:val="24"/>
        </w:rPr>
        <w:t xml:space="preserve">) </w:t>
      </w:r>
      <w:r w:rsidRPr="00236AAE">
        <w:rPr>
          <w:rFonts w:cs="Times New Roman"/>
          <w:color w:val="000000"/>
          <w:sz w:val="24"/>
          <w:szCs w:val="24"/>
        </w:rPr>
        <w:t xml:space="preserve">del D.Lgs.n° 50/2016 e </w:t>
      </w:r>
      <w:proofErr w:type="spellStart"/>
      <w:r w:rsidRPr="00236AAE">
        <w:rPr>
          <w:rFonts w:cs="Times New Roman"/>
          <w:color w:val="000000"/>
          <w:sz w:val="24"/>
          <w:szCs w:val="24"/>
        </w:rPr>
        <w:t>s.m.i</w:t>
      </w:r>
      <w:proofErr w:type="spellEnd"/>
      <w:r w:rsidR="00B308A9">
        <w:rPr>
          <w:rFonts w:cs="Times New Roman"/>
          <w:color w:val="000000"/>
          <w:sz w:val="24"/>
          <w:szCs w:val="24"/>
        </w:rPr>
        <w:t xml:space="preserve">, </w:t>
      </w:r>
      <w:r w:rsidR="00953490">
        <w:rPr>
          <w:rFonts w:cs="Times New Roman"/>
          <w:color w:val="000000"/>
          <w:sz w:val="24"/>
          <w:szCs w:val="24"/>
        </w:rPr>
        <w:t xml:space="preserve">per il </w:t>
      </w:r>
      <w:r w:rsidR="00B308A9">
        <w:rPr>
          <w:rFonts w:cs="Times New Roman"/>
          <w:color w:val="000000"/>
          <w:sz w:val="24"/>
          <w:szCs w:val="24"/>
        </w:rPr>
        <w:t xml:space="preserve">servizio </w:t>
      </w:r>
      <w:r w:rsidRPr="00236AAE">
        <w:rPr>
          <w:rFonts w:cs="Times New Roman"/>
          <w:color w:val="000000"/>
          <w:sz w:val="24"/>
          <w:szCs w:val="24"/>
        </w:rPr>
        <w:t>di cui all'oggetto, alle condizioni previste dalla presente lettera d'invito e dall'allegato Capitolato d'appalto</w:t>
      </w:r>
      <w:r w:rsidR="00B308A9">
        <w:rPr>
          <w:rFonts w:cs="Times New Roman"/>
          <w:color w:val="000000"/>
          <w:sz w:val="24"/>
          <w:szCs w:val="24"/>
        </w:rPr>
        <w:t>.</w:t>
      </w:r>
    </w:p>
    <w:p w:rsidR="00236555" w:rsidRPr="00236AAE" w:rsidRDefault="00236555" w:rsidP="00AF3758">
      <w:pPr>
        <w:autoSpaceDE w:val="0"/>
        <w:autoSpaceDN w:val="0"/>
        <w:adjustRightInd w:val="0"/>
        <w:spacing w:after="0" w:line="240" w:lineRule="auto"/>
        <w:jc w:val="both"/>
        <w:rPr>
          <w:rFonts w:cs="Times New Roman"/>
          <w:b/>
          <w:bCs/>
          <w:color w:val="000000"/>
          <w:sz w:val="24"/>
          <w:szCs w:val="24"/>
        </w:rPr>
      </w:pPr>
    </w:p>
    <w:p w:rsidR="00236555" w:rsidRPr="00236AAE" w:rsidRDefault="00236555" w:rsidP="00AF3758">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SEZIONE I AMMINISTRAZIONE AGGIUDICATRICE</w:t>
      </w:r>
    </w:p>
    <w:p w:rsidR="00236555" w:rsidRPr="00236AAE" w:rsidRDefault="00236555" w:rsidP="00AF3758">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A. Denominazione, indirizzi e punti di contatto:</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Denominazione: Comune di Camporeale via </w:t>
      </w:r>
      <w:r w:rsidR="003B6578" w:rsidRPr="00236AAE">
        <w:rPr>
          <w:rFonts w:cs="Times New Roman"/>
          <w:color w:val="000000"/>
          <w:sz w:val="24"/>
          <w:szCs w:val="24"/>
        </w:rPr>
        <w:t>M. Min</w:t>
      </w:r>
      <w:r w:rsidR="00B308A9">
        <w:rPr>
          <w:rFonts w:cs="Times New Roman"/>
          <w:color w:val="000000"/>
          <w:sz w:val="24"/>
          <w:szCs w:val="24"/>
        </w:rPr>
        <w:t>g</w:t>
      </w:r>
      <w:r w:rsidR="003B6578" w:rsidRPr="00236AAE">
        <w:rPr>
          <w:rFonts w:cs="Times New Roman"/>
          <w:color w:val="000000"/>
          <w:sz w:val="24"/>
          <w:szCs w:val="24"/>
        </w:rPr>
        <w:t xml:space="preserve">hetti </w:t>
      </w:r>
      <w:r w:rsidRPr="00236AAE">
        <w:rPr>
          <w:rFonts w:cs="Times New Roman"/>
          <w:color w:val="000000"/>
          <w:sz w:val="24"/>
          <w:szCs w:val="24"/>
        </w:rPr>
        <w:t>,</w:t>
      </w:r>
      <w:r w:rsidR="003B6578" w:rsidRPr="00236AAE">
        <w:rPr>
          <w:rFonts w:cs="Times New Roman"/>
          <w:color w:val="000000"/>
          <w:sz w:val="24"/>
          <w:szCs w:val="24"/>
        </w:rPr>
        <w:t>8</w:t>
      </w:r>
      <w:r w:rsidR="00953490">
        <w:rPr>
          <w:rFonts w:cs="Times New Roman"/>
          <w:color w:val="000000"/>
          <w:sz w:val="24"/>
          <w:szCs w:val="24"/>
        </w:rPr>
        <w:t xml:space="preserve">5 </w:t>
      </w:r>
      <w:r w:rsidRPr="00236AAE">
        <w:rPr>
          <w:rFonts w:cs="Times New Roman"/>
          <w:color w:val="000000"/>
          <w:sz w:val="24"/>
          <w:szCs w:val="24"/>
        </w:rPr>
        <w:t>;</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Responsabile </w:t>
      </w:r>
      <w:r w:rsidR="000B281D">
        <w:rPr>
          <w:rFonts w:cs="Times New Roman"/>
          <w:color w:val="000000"/>
          <w:sz w:val="24"/>
          <w:szCs w:val="24"/>
        </w:rPr>
        <w:t xml:space="preserve">Unico di </w:t>
      </w:r>
      <w:r w:rsidRPr="00236AAE">
        <w:rPr>
          <w:rFonts w:cs="Times New Roman"/>
          <w:color w:val="000000"/>
          <w:sz w:val="24"/>
          <w:szCs w:val="24"/>
        </w:rPr>
        <w:t xml:space="preserve">Procedimento: </w:t>
      </w:r>
      <w:r w:rsidR="000B281D">
        <w:rPr>
          <w:rFonts w:cs="Times New Roman"/>
          <w:color w:val="000000"/>
          <w:sz w:val="24"/>
          <w:szCs w:val="24"/>
        </w:rPr>
        <w:t xml:space="preserve">Ing. Marco </w:t>
      </w:r>
      <w:proofErr w:type="spellStart"/>
      <w:r w:rsidR="000B281D">
        <w:rPr>
          <w:rFonts w:cs="Times New Roman"/>
          <w:color w:val="000000"/>
          <w:sz w:val="24"/>
          <w:szCs w:val="24"/>
        </w:rPr>
        <w:t>Ciralli</w:t>
      </w:r>
      <w:proofErr w:type="spellEnd"/>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P</w:t>
      </w:r>
      <w:r w:rsidR="00953490">
        <w:rPr>
          <w:rFonts w:cs="Times New Roman"/>
          <w:color w:val="000000"/>
          <w:sz w:val="24"/>
          <w:szCs w:val="24"/>
        </w:rPr>
        <w:t>EC</w:t>
      </w:r>
      <w:r w:rsidRPr="00236AAE">
        <w:rPr>
          <w:rFonts w:cs="Times New Roman"/>
          <w:color w:val="000000"/>
          <w:sz w:val="24"/>
          <w:szCs w:val="24"/>
        </w:rPr>
        <w:t xml:space="preserve">: </w:t>
      </w:r>
      <w:r w:rsidR="00953490">
        <w:rPr>
          <w:rFonts w:cs="Times New Roman"/>
          <w:color w:val="000000"/>
          <w:sz w:val="24"/>
          <w:szCs w:val="24"/>
        </w:rPr>
        <w:t>protocollo.comunedicamporeale.pa@pec.it</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Telefono:</w:t>
      </w:r>
      <w:r w:rsidR="000B281D">
        <w:rPr>
          <w:rFonts w:cs="Times New Roman"/>
          <w:color w:val="000000"/>
          <w:sz w:val="24"/>
          <w:szCs w:val="24"/>
        </w:rPr>
        <w:t xml:space="preserve"> 3490770222</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Indirizzo internet: www.comune.camporeale.pa.it</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ulteriori informazionisono disponibili presso </w:t>
      </w:r>
      <w:r w:rsidR="003B6578" w:rsidRPr="00236AAE">
        <w:rPr>
          <w:rFonts w:cs="Times New Roman"/>
          <w:color w:val="000000"/>
          <w:sz w:val="24"/>
          <w:szCs w:val="24"/>
        </w:rPr>
        <w:t xml:space="preserve">l’ufficio </w:t>
      </w:r>
      <w:r w:rsidR="00922EEA" w:rsidRPr="00236AAE">
        <w:rPr>
          <w:rFonts w:cs="Times New Roman"/>
          <w:color w:val="000000"/>
          <w:sz w:val="24"/>
          <w:szCs w:val="24"/>
        </w:rPr>
        <w:t xml:space="preserve">“Rifiuti” </w:t>
      </w:r>
      <w:r w:rsidRPr="00236AAE">
        <w:rPr>
          <w:rFonts w:cs="Times New Roman"/>
          <w:color w:val="000000"/>
          <w:sz w:val="24"/>
          <w:szCs w:val="24"/>
        </w:rPr>
        <w:t xml:space="preserve"> previa richiesta mediante invio die-mail</w:t>
      </w:r>
    </w:p>
    <w:p w:rsidR="00236555" w:rsidRPr="00236AAE" w:rsidRDefault="00236555" w:rsidP="00AF3758">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B. Tipo di amministrazione aggiudicatrice e principali settori di attività</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Ente Locale -COMUNE</w:t>
      </w:r>
    </w:p>
    <w:p w:rsidR="00236555" w:rsidRPr="00236AAE" w:rsidRDefault="00236555" w:rsidP="00AF3758">
      <w:pPr>
        <w:autoSpaceDE w:val="0"/>
        <w:autoSpaceDN w:val="0"/>
        <w:adjustRightInd w:val="0"/>
        <w:spacing w:after="0" w:line="240" w:lineRule="auto"/>
        <w:jc w:val="both"/>
        <w:rPr>
          <w:rFonts w:cs="Times New Roman"/>
          <w:b/>
          <w:bCs/>
          <w:color w:val="000000"/>
          <w:sz w:val="24"/>
          <w:szCs w:val="24"/>
        </w:rPr>
      </w:pPr>
    </w:p>
    <w:p w:rsidR="00236555" w:rsidRPr="00236AAE" w:rsidRDefault="00236555" w:rsidP="00AF3758">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SEZIONE II: OGGETTO DELL'APPALTO</w:t>
      </w:r>
    </w:p>
    <w:p w:rsidR="00236555" w:rsidRPr="00236AAE" w:rsidRDefault="00236555" w:rsidP="00AF3758">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A. Descrizione</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1) Gestione dei servizi di spazzamento, raccolta e trasporto dei rifiuti urbani</w:t>
      </w:r>
    </w:p>
    <w:p w:rsidR="00236555" w:rsidRPr="00236AAE" w:rsidRDefault="00236555" w:rsidP="00AF3758">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2) Tipo di appalto:</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Categoria di servizi: n° 16</w:t>
      </w:r>
    </w:p>
    <w:p w:rsidR="00236555" w:rsidRPr="00236AAE" w:rsidRDefault="00236555" w:rsidP="00AF3758">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3) Breve descrizione dell'appalto</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Oggetto dell’appalto è il complesso delle  prestazioni analiticamente descritte nell’art.2 del capitolato speciale di appalto,che l’Ente appaltante intende affidare ad una ditta specializzata esterna all’Ente, di seguito denominata Ditta Aggiudicataria con il sistema di raccolta </w:t>
      </w:r>
      <w:r w:rsidR="00922EEA" w:rsidRPr="00236AAE">
        <w:rPr>
          <w:rFonts w:cs="Times New Roman"/>
          <w:color w:val="000000"/>
          <w:sz w:val="24"/>
          <w:szCs w:val="24"/>
        </w:rPr>
        <w:t>“porta a porta”;</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b/>
          <w:bCs/>
          <w:color w:val="000000"/>
          <w:sz w:val="24"/>
          <w:szCs w:val="24"/>
        </w:rPr>
        <w:lastRenderedPageBreak/>
        <w:t xml:space="preserve">4) CPV (Vocabolario comune per gli appalti): </w:t>
      </w:r>
      <w:r w:rsidRPr="00236AAE">
        <w:rPr>
          <w:rFonts w:cs="Times New Roman"/>
          <w:color w:val="000000"/>
          <w:sz w:val="24"/>
          <w:szCs w:val="24"/>
        </w:rPr>
        <w:t>90511000-2 Servizi di raccolta rifiuti; 90511100-3 Servizi di raccolta di rifiuti solidi urbani; 90511200-4 Servizi di raccolta rifiuti domestici; 90511300-5 Servizi  di raccolta dell'immondizia; 90512000-9 Servizi di trasporto di rifiuti. Regolamento CE n. 213/2008 del 28 novembre 2007</w:t>
      </w:r>
    </w:p>
    <w:p w:rsidR="00236555" w:rsidRPr="00236AAE" w:rsidRDefault="00236555" w:rsidP="00DC28EE">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B.  Importo a base di gara.</w:t>
      </w:r>
    </w:p>
    <w:p w:rsidR="00236555" w:rsidRPr="00236AAE" w:rsidRDefault="00236555" w:rsidP="00DC28EE">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 xml:space="preserve">1. importo a base di gara e oneri della sicurezza: </w:t>
      </w:r>
    </w:p>
    <w:p w:rsidR="00236555" w:rsidRPr="00DC28EE" w:rsidRDefault="00236555" w:rsidP="00DC28EE">
      <w:pPr>
        <w:autoSpaceDE w:val="0"/>
        <w:autoSpaceDN w:val="0"/>
        <w:adjustRightInd w:val="0"/>
        <w:spacing w:after="0" w:line="240" w:lineRule="auto"/>
        <w:jc w:val="both"/>
        <w:rPr>
          <w:rFonts w:cs="Times New Roman"/>
          <w:bCs/>
          <w:color w:val="000000"/>
          <w:sz w:val="24"/>
          <w:szCs w:val="24"/>
        </w:rPr>
      </w:pPr>
      <w:r w:rsidRPr="00236AAE">
        <w:rPr>
          <w:rFonts w:cs="Times New Roman"/>
          <w:bCs/>
          <w:color w:val="000000"/>
          <w:sz w:val="24"/>
          <w:szCs w:val="24"/>
        </w:rPr>
        <w:t>L’importo complessivo del servizio da affidare è di €</w:t>
      </w:r>
      <w:r w:rsidR="001A38D7">
        <w:rPr>
          <w:rFonts w:cs="Times New Roman"/>
          <w:bCs/>
          <w:color w:val="000000"/>
          <w:sz w:val="24"/>
          <w:szCs w:val="24"/>
        </w:rPr>
        <w:t>.21</w:t>
      </w:r>
      <w:r w:rsidR="00A33250">
        <w:rPr>
          <w:rFonts w:cs="Times New Roman"/>
          <w:bCs/>
          <w:color w:val="000000"/>
          <w:sz w:val="24"/>
          <w:szCs w:val="24"/>
        </w:rPr>
        <w:t>2.861,80</w:t>
      </w:r>
      <w:r w:rsidRPr="00236AAE">
        <w:rPr>
          <w:rFonts w:cs="Times New Roman"/>
          <w:bCs/>
          <w:color w:val="000000"/>
          <w:sz w:val="24"/>
          <w:szCs w:val="24"/>
        </w:rPr>
        <w:t xml:space="preserve"> (</w:t>
      </w:r>
      <w:r w:rsidR="00062BCC">
        <w:rPr>
          <w:rFonts w:cs="Times New Roman"/>
          <w:bCs/>
          <w:color w:val="000000"/>
          <w:sz w:val="24"/>
          <w:szCs w:val="24"/>
        </w:rPr>
        <w:t xml:space="preserve">euro </w:t>
      </w:r>
      <w:proofErr w:type="spellStart"/>
      <w:r w:rsidR="00062BCC" w:rsidRPr="00DC28EE">
        <w:rPr>
          <w:rFonts w:cs="Times New Roman"/>
          <w:bCs/>
          <w:color w:val="000000"/>
          <w:sz w:val="24"/>
          <w:szCs w:val="24"/>
        </w:rPr>
        <w:t>duecento</w:t>
      </w:r>
      <w:r w:rsidR="00DC28EE" w:rsidRPr="00DC28EE">
        <w:rPr>
          <w:rFonts w:cs="Times New Roman"/>
          <w:bCs/>
          <w:color w:val="000000"/>
          <w:sz w:val="24"/>
          <w:szCs w:val="24"/>
        </w:rPr>
        <w:t>dodiciottocentosessantuno</w:t>
      </w:r>
      <w:proofErr w:type="spellEnd"/>
      <w:r w:rsidR="00062BCC" w:rsidRPr="00DC28EE">
        <w:rPr>
          <w:rFonts w:cs="Times New Roman"/>
          <w:bCs/>
          <w:color w:val="000000"/>
          <w:sz w:val="24"/>
          <w:szCs w:val="24"/>
        </w:rPr>
        <w:t>/</w:t>
      </w:r>
      <w:r w:rsidR="00DC28EE" w:rsidRPr="00DC28EE">
        <w:rPr>
          <w:rFonts w:cs="Times New Roman"/>
          <w:bCs/>
          <w:color w:val="000000"/>
          <w:sz w:val="24"/>
          <w:szCs w:val="24"/>
        </w:rPr>
        <w:t>80</w:t>
      </w:r>
      <w:r w:rsidRPr="00DC28EE">
        <w:rPr>
          <w:rFonts w:cs="Times New Roman"/>
          <w:bCs/>
          <w:color w:val="000000"/>
          <w:sz w:val="24"/>
          <w:szCs w:val="24"/>
        </w:rPr>
        <w:t xml:space="preserve">), IVA </w:t>
      </w:r>
      <w:r w:rsidR="00062BCC" w:rsidRPr="00DC28EE">
        <w:rPr>
          <w:rFonts w:cs="Times New Roman"/>
          <w:bCs/>
          <w:color w:val="000000"/>
          <w:sz w:val="24"/>
          <w:szCs w:val="24"/>
        </w:rPr>
        <w:t>esclu</w:t>
      </w:r>
      <w:r w:rsidRPr="00DC28EE">
        <w:rPr>
          <w:rFonts w:cs="Times New Roman"/>
          <w:bCs/>
          <w:color w:val="000000"/>
          <w:sz w:val="24"/>
          <w:szCs w:val="24"/>
        </w:rPr>
        <w:t>sa di cui:</w:t>
      </w:r>
    </w:p>
    <w:p w:rsidR="00236555" w:rsidRPr="00DC28EE" w:rsidRDefault="00236555" w:rsidP="00DC28EE">
      <w:pPr>
        <w:pStyle w:val="Paragrafoelenco"/>
        <w:numPr>
          <w:ilvl w:val="0"/>
          <w:numId w:val="1"/>
        </w:numPr>
        <w:autoSpaceDE w:val="0"/>
        <w:autoSpaceDN w:val="0"/>
        <w:adjustRightInd w:val="0"/>
        <w:spacing w:after="0" w:line="240" w:lineRule="auto"/>
        <w:jc w:val="both"/>
        <w:rPr>
          <w:rFonts w:cs="Times New Roman"/>
          <w:bCs/>
          <w:color w:val="000000"/>
          <w:sz w:val="24"/>
          <w:szCs w:val="24"/>
        </w:rPr>
      </w:pPr>
      <w:r w:rsidRPr="00DC28EE">
        <w:rPr>
          <w:rFonts w:cs="Times New Roman"/>
          <w:bCs/>
          <w:color w:val="000000"/>
          <w:sz w:val="24"/>
          <w:szCs w:val="24"/>
        </w:rPr>
        <w:t xml:space="preserve">€ </w:t>
      </w:r>
      <w:r w:rsidR="00062BCC" w:rsidRPr="00DC28EE">
        <w:rPr>
          <w:rFonts w:cs="Times New Roman"/>
          <w:bCs/>
          <w:color w:val="000000"/>
          <w:sz w:val="24"/>
          <w:szCs w:val="24"/>
        </w:rPr>
        <w:t>2</w:t>
      </w:r>
      <w:r w:rsidR="00DC28EE">
        <w:rPr>
          <w:rFonts w:cs="Times New Roman"/>
          <w:bCs/>
          <w:color w:val="000000"/>
          <w:sz w:val="24"/>
          <w:szCs w:val="24"/>
        </w:rPr>
        <w:t>09.172,33</w:t>
      </w:r>
      <w:r w:rsidRPr="00DC28EE">
        <w:rPr>
          <w:rFonts w:cs="Times New Roman"/>
          <w:bCs/>
          <w:color w:val="000000"/>
          <w:sz w:val="24"/>
          <w:szCs w:val="24"/>
        </w:rPr>
        <w:t xml:space="preserve"> soggetti a ribasso;</w:t>
      </w:r>
    </w:p>
    <w:p w:rsidR="00236555" w:rsidRPr="00DC28EE" w:rsidRDefault="00236555" w:rsidP="00DC28EE">
      <w:pPr>
        <w:pStyle w:val="Paragrafoelenco"/>
        <w:numPr>
          <w:ilvl w:val="0"/>
          <w:numId w:val="1"/>
        </w:numPr>
        <w:autoSpaceDE w:val="0"/>
        <w:autoSpaceDN w:val="0"/>
        <w:adjustRightInd w:val="0"/>
        <w:spacing w:after="0" w:line="240" w:lineRule="auto"/>
        <w:jc w:val="both"/>
        <w:rPr>
          <w:rFonts w:cs="Times New Roman"/>
          <w:bCs/>
          <w:color w:val="000000"/>
          <w:sz w:val="24"/>
          <w:szCs w:val="24"/>
        </w:rPr>
      </w:pPr>
      <w:r w:rsidRPr="00DC28EE">
        <w:rPr>
          <w:rFonts w:cs="Times New Roman"/>
          <w:bCs/>
          <w:color w:val="000000"/>
          <w:sz w:val="24"/>
          <w:szCs w:val="24"/>
        </w:rPr>
        <w:t xml:space="preserve">€ </w:t>
      </w:r>
      <w:r w:rsidR="00062BCC" w:rsidRPr="00DC28EE">
        <w:rPr>
          <w:rFonts w:cs="Times New Roman"/>
          <w:bCs/>
          <w:color w:val="000000"/>
          <w:sz w:val="24"/>
          <w:szCs w:val="24"/>
        </w:rPr>
        <w:t>3.689,47</w:t>
      </w:r>
      <w:r w:rsidRPr="00DC28EE">
        <w:rPr>
          <w:rFonts w:cs="Times New Roman"/>
          <w:bCs/>
          <w:color w:val="000000"/>
          <w:sz w:val="24"/>
          <w:szCs w:val="24"/>
        </w:rPr>
        <w:t xml:space="preserve"> per oneri per la sicurezza non soggetti a ribasso;</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Sono esclusi gli oneri di smaltimento </w:t>
      </w:r>
      <w:r w:rsidR="007A0A7C" w:rsidRPr="00236AAE">
        <w:rPr>
          <w:rFonts w:cs="Times New Roman"/>
          <w:color w:val="000000"/>
          <w:sz w:val="24"/>
          <w:szCs w:val="24"/>
        </w:rPr>
        <w:t>r</w:t>
      </w:r>
      <w:r w:rsidR="00FD52EA" w:rsidRPr="00236AAE">
        <w:rPr>
          <w:rFonts w:cs="Times New Roman"/>
          <w:color w:val="000000"/>
          <w:sz w:val="24"/>
          <w:szCs w:val="24"/>
        </w:rPr>
        <w:t xml:space="preserve">elativi alla frazione umida, differenziata e </w:t>
      </w:r>
      <w:r w:rsidRPr="00236AAE">
        <w:rPr>
          <w:rFonts w:cs="Times New Roman"/>
          <w:color w:val="000000"/>
          <w:sz w:val="24"/>
          <w:szCs w:val="24"/>
        </w:rPr>
        <w:t xml:space="preserve"> indifferenziata</w:t>
      </w:r>
      <w:r w:rsidR="00FD52EA" w:rsidRPr="00236AAE">
        <w:rPr>
          <w:rFonts w:cs="Times New Roman"/>
          <w:color w:val="000000"/>
          <w:sz w:val="24"/>
          <w:szCs w:val="24"/>
        </w:rPr>
        <w:t>.</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L'Ente ha facoltà di integrare o scorporare parte dei servizi sulla base delle esigenze operative.</w:t>
      </w:r>
    </w:p>
    <w:p w:rsidR="00236555" w:rsidRPr="00236AAE" w:rsidRDefault="00236555" w:rsidP="00DC28EE">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C. Luogo di esecuzione dell'appalto</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Il contratto dovrà essere eseguito sull’intero territorio del Comune di Camporeale</w:t>
      </w:r>
    </w:p>
    <w:p w:rsidR="00236555" w:rsidRPr="00236AAE" w:rsidRDefault="00236555" w:rsidP="00DC28EE">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D. Durata dell'appalto o termine di esecuzione</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L’appalto avrà la durata </w:t>
      </w:r>
      <w:r w:rsidR="00FD52EA" w:rsidRPr="00236AAE">
        <w:rPr>
          <w:rFonts w:cs="Times New Roman"/>
          <w:color w:val="000000"/>
          <w:sz w:val="24"/>
          <w:szCs w:val="24"/>
        </w:rPr>
        <w:t xml:space="preserve">di mesi </w:t>
      </w:r>
      <w:r w:rsidR="00062BCC" w:rsidRPr="00DC28EE">
        <w:rPr>
          <w:rFonts w:cs="Times New Roman"/>
          <w:color w:val="000000"/>
          <w:sz w:val="24"/>
          <w:szCs w:val="24"/>
        </w:rPr>
        <w:t>6</w:t>
      </w:r>
      <w:r w:rsidR="00FD52EA" w:rsidRPr="00DC28EE">
        <w:rPr>
          <w:rFonts w:cs="Times New Roman"/>
          <w:color w:val="000000"/>
          <w:sz w:val="24"/>
          <w:szCs w:val="24"/>
        </w:rPr>
        <w:t xml:space="preserve"> (</w:t>
      </w:r>
      <w:r w:rsidR="00062BCC" w:rsidRPr="00DC28EE">
        <w:rPr>
          <w:rFonts w:cs="Times New Roman"/>
          <w:color w:val="000000"/>
          <w:sz w:val="24"/>
          <w:szCs w:val="24"/>
        </w:rPr>
        <w:t>sei</w:t>
      </w:r>
      <w:r w:rsidR="00FD52EA" w:rsidRPr="00DC28EE">
        <w:rPr>
          <w:rFonts w:cs="Times New Roman"/>
          <w:color w:val="000000"/>
          <w:sz w:val="24"/>
          <w:szCs w:val="24"/>
        </w:rPr>
        <w:t>)</w:t>
      </w:r>
      <w:r w:rsidRPr="00236AAE">
        <w:rPr>
          <w:rFonts w:cs="Times New Roman"/>
          <w:color w:val="000000"/>
          <w:sz w:val="24"/>
          <w:szCs w:val="24"/>
        </w:rPr>
        <w:t xml:space="preserve"> dalla data di avvio del servizio  con possibilità di proroga </w:t>
      </w:r>
      <w:r w:rsidR="00AD1A5C" w:rsidRPr="00236AAE">
        <w:rPr>
          <w:rFonts w:cs="Times New Roman"/>
          <w:color w:val="000000"/>
          <w:sz w:val="24"/>
          <w:szCs w:val="24"/>
        </w:rPr>
        <w:t xml:space="preserve">come previsto </w:t>
      </w:r>
      <w:r w:rsidR="00AD1A5C" w:rsidRPr="000501C8">
        <w:rPr>
          <w:rFonts w:cs="Times New Roman"/>
          <w:color w:val="000000"/>
          <w:sz w:val="24"/>
          <w:szCs w:val="24"/>
        </w:rPr>
        <w:t xml:space="preserve">dall’art </w:t>
      </w:r>
      <w:r w:rsidR="00FD52EA" w:rsidRPr="000501C8">
        <w:rPr>
          <w:rFonts w:cs="Times New Roman"/>
          <w:color w:val="000000"/>
          <w:sz w:val="24"/>
          <w:szCs w:val="24"/>
        </w:rPr>
        <w:t>7</w:t>
      </w:r>
      <w:r w:rsidR="00FB5EB0" w:rsidRPr="00236AAE">
        <w:rPr>
          <w:rFonts w:cs="Times New Roman"/>
          <w:color w:val="000000"/>
          <w:sz w:val="24"/>
          <w:szCs w:val="24"/>
        </w:rPr>
        <w:t>del ca</w:t>
      </w:r>
      <w:r w:rsidRPr="00236AAE">
        <w:rPr>
          <w:rFonts w:cs="Times New Roman"/>
          <w:color w:val="000000"/>
          <w:sz w:val="24"/>
          <w:szCs w:val="24"/>
        </w:rPr>
        <w:t>pitolato</w:t>
      </w:r>
      <w:r w:rsidR="00062BCC">
        <w:rPr>
          <w:rFonts w:cs="Times New Roman"/>
          <w:color w:val="000000"/>
          <w:sz w:val="24"/>
          <w:szCs w:val="24"/>
        </w:rPr>
        <w:t>.</w:t>
      </w:r>
    </w:p>
    <w:p w:rsidR="00236555" w:rsidRPr="00236AAE" w:rsidRDefault="00236555" w:rsidP="00DC28EE">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 xml:space="preserve">E. </w:t>
      </w:r>
      <w:proofErr w:type="spellStart"/>
      <w:r w:rsidRPr="00236AAE">
        <w:rPr>
          <w:rFonts w:cs="Times New Roman"/>
          <w:b/>
          <w:bCs/>
          <w:color w:val="000000"/>
          <w:sz w:val="24"/>
          <w:szCs w:val="24"/>
        </w:rPr>
        <w:t>Modalita'</w:t>
      </w:r>
      <w:proofErr w:type="spellEnd"/>
      <w:r w:rsidRPr="00236AAE">
        <w:rPr>
          <w:rFonts w:cs="Times New Roman"/>
          <w:b/>
          <w:bCs/>
          <w:color w:val="000000"/>
          <w:sz w:val="24"/>
          <w:szCs w:val="24"/>
        </w:rPr>
        <w:t xml:space="preserve"> di pagamento:</w:t>
      </w:r>
    </w:p>
    <w:p w:rsidR="00236555" w:rsidRPr="00236AAE" w:rsidRDefault="00236555" w:rsidP="00DC28EE">
      <w:pPr>
        <w:autoSpaceDE w:val="0"/>
        <w:autoSpaceDN w:val="0"/>
        <w:adjustRightInd w:val="0"/>
        <w:spacing w:after="0" w:line="240" w:lineRule="auto"/>
        <w:jc w:val="both"/>
        <w:rPr>
          <w:rFonts w:cs="Times New Roman"/>
          <w:bCs/>
          <w:color w:val="000000"/>
          <w:sz w:val="24"/>
          <w:szCs w:val="24"/>
        </w:rPr>
      </w:pPr>
      <w:r w:rsidRPr="00236AAE">
        <w:rPr>
          <w:rFonts w:cs="Times New Roman"/>
          <w:bCs/>
          <w:color w:val="000000"/>
          <w:sz w:val="24"/>
          <w:szCs w:val="24"/>
        </w:rPr>
        <w:t xml:space="preserve">I pagamenti saranno effettuati come previsto </w:t>
      </w:r>
      <w:r w:rsidRPr="000501C8">
        <w:rPr>
          <w:rFonts w:cs="Times New Roman"/>
          <w:bCs/>
          <w:color w:val="000000"/>
          <w:sz w:val="24"/>
          <w:szCs w:val="24"/>
        </w:rPr>
        <w:t>dall’art.1</w:t>
      </w:r>
      <w:r w:rsidR="00FD52EA" w:rsidRPr="000501C8">
        <w:rPr>
          <w:rFonts w:cs="Times New Roman"/>
          <w:bCs/>
          <w:color w:val="000000"/>
          <w:sz w:val="24"/>
          <w:szCs w:val="24"/>
        </w:rPr>
        <w:t>2</w:t>
      </w:r>
      <w:r w:rsidRPr="00236AAE">
        <w:rPr>
          <w:rFonts w:cs="Times New Roman"/>
          <w:bCs/>
          <w:color w:val="000000"/>
          <w:sz w:val="24"/>
          <w:szCs w:val="24"/>
        </w:rPr>
        <w:t xml:space="preserve">  del capitolato speciale di appalto;</w:t>
      </w:r>
    </w:p>
    <w:p w:rsidR="00236555" w:rsidRPr="00236AAE" w:rsidRDefault="00236555" w:rsidP="00DC28EE">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 xml:space="preserve">F. </w:t>
      </w:r>
      <w:proofErr w:type="spellStart"/>
      <w:r w:rsidRPr="00236AAE">
        <w:rPr>
          <w:rFonts w:cs="Times New Roman"/>
          <w:b/>
          <w:bCs/>
          <w:color w:val="000000"/>
          <w:sz w:val="24"/>
          <w:szCs w:val="24"/>
        </w:rPr>
        <w:t>Modalita'</w:t>
      </w:r>
      <w:proofErr w:type="spellEnd"/>
      <w:r w:rsidRPr="00236AAE">
        <w:rPr>
          <w:rFonts w:cs="Times New Roman"/>
          <w:b/>
          <w:bCs/>
          <w:color w:val="000000"/>
          <w:sz w:val="24"/>
          <w:szCs w:val="24"/>
        </w:rPr>
        <w:t xml:space="preserve"> di esecuzione dell'appalto</w:t>
      </w:r>
    </w:p>
    <w:p w:rsidR="005C47D8" w:rsidRDefault="00236555" w:rsidP="005C47D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Ai fini del corretto svolgimento del servizio si rinvia al</w:t>
      </w:r>
      <w:r w:rsidR="000501C8">
        <w:rPr>
          <w:rFonts w:cs="Times New Roman"/>
          <w:color w:val="000000"/>
          <w:sz w:val="24"/>
          <w:szCs w:val="24"/>
        </w:rPr>
        <w:t xml:space="preserve"> capitolato speciale d’appalto.</w:t>
      </w:r>
    </w:p>
    <w:p w:rsidR="0084286D" w:rsidRPr="00E75293" w:rsidRDefault="0084286D" w:rsidP="0084286D">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 xml:space="preserve">Il Capitolato Tecnico, gli Allegati e la Modulistica sono disponibili e scaricabili in formato elettronico nei "Dettagli" della presente procedura nella sezione DOCUMENTAZIONE DI GARA, accessibile all’indirizzo </w:t>
      </w:r>
      <w:r w:rsidRPr="00E75293">
        <w:rPr>
          <w:rFonts w:cs="Times New Roman"/>
          <w:b/>
          <w:bCs/>
          <w:sz w:val="24"/>
          <w:szCs w:val="24"/>
          <w:u w:val="single"/>
        </w:rPr>
        <w:t>https://gare.networkpa.it</w:t>
      </w:r>
      <w:r w:rsidRPr="00E75293">
        <w:rPr>
          <w:rFonts w:cs="Times New Roman"/>
          <w:sz w:val="24"/>
          <w:szCs w:val="24"/>
        </w:rPr>
        <w:t xml:space="preserve"> con le modalità </w:t>
      </w:r>
      <w:r w:rsidR="001B7E0A" w:rsidRPr="00E75293">
        <w:rPr>
          <w:rFonts w:cs="Times New Roman"/>
          <w:sz w:val="24"/>
          <w:szCs w:val="24"/>
        </w:rPr>
        <w:t>descritte nel paragrafo: “Modalità di partecipazione e di presentazione dell'offerta”.</w:t>
      </w:r>
    </w:p>
    <w:p w:rsidR="00236555" w:rsidRPr="00EE2B0D" w:rsidRDefault="00236555" w:rsidP="00DC28EE">
      <w:pPr>
        <w:autoSpaceDE w:val="0"/>
        <w:autoSpaceDN w:val="0"/>
        <w:adjustRightInd w:val="0"/>
        <w:spacing w:after="0" w:line="240" w:lineRule="auto"/>
        <w:jc w:val="both"/>
        <w:rPr>
          <w:rFonts w:cs="Times New Roman"/>
          <w:i/>
          <w:color w:val="000000"/>
          <w:sz w:val="28"/>
          <w:szCs w:val="28"/>
        </w:rPr>
      </w:pPr>
    </w:p>
    <w:p w:rsidR="00236555" w:rsidRPr="00236AAE" w:rsidRDefault="00236555" w:rsidP="00DC28EE">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SEZIONE III: CONDIZIONE DI PARTECIPAZIONE REQUISITI SOGGETTIVI</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b/>
          <w:bCs/>
          <w:color w:val="000000"/>
          <w:sz w:val="24"/>
          <w:szCs w:val="24"/>
        </w:rPr>
        <w:t>1) Situazione personale degli operatori</w:t>
      </w:r>
      <w:r w:rsidRPr="00236AAE">
        <w:rPr>
          <w:rFonts w:cs="Times New Roman"/>
          <w:color w:val="000000"/>
          <w:sz w:val="24"/>
          <w:szCs w:val="24"/>
        </w:rPr>
        <w:t>, inclusi i requisiti relativi all'iscrizione all'Albo Nazionale Gestori</w:t>
      </w:r>
      <w:r w:rsidR="000501C8">
        <w:rPr>
          <w:rFonts w:cs="Times New Roman"/>
          <w:color w:val="000000"/>
          <w:sz w:val="24"/>
          <w:szCs w:val="24"/>
        </w:rPr>
        <w:t xml:space="preserve"> Ambientali.</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a) Iscrizione alla Camera di Commercio per attività </w:t>
      </w:r>
      <w:r w:rsidR="000501C8">
        <w:rPr>
          <w:rFonts w:cs="Times New Roman"/>
          <w:color w:val="000000"/>
          <w:sz w:val="24"/>
          <w:szCs w:val="24"/>
        </w:rPr>
        <w:t>corrispondenti a</w:t>
      </w:r>
      <w:r w:rsidRPr="00236AAE">
        <w:rPr>
          <w:rFonts w:cs="Times New Roman"/>
          <w:color w:val="000000"/>
          <w:sz w:val="24"/>
          <w:szCs w:val="24"/>
        </w:rPr>
        <w:t xml:space="preserve"> quella oggetto del presente appalto;</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b) Iscrizione all'Albo Nazionale Gestori Ambientali, almeno per le seguenti categorie e classi minimali:</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b/>
          <w:bCs/>
          <w:color w:val="000000"/>
          <w:sz w:val="24"/>
          <w:szCs w:val="24"/>
        </w:rPr>
        <w:t xml:space="preserve">- categoria 1: </w:t>
      </w:r>
      <w:r w:rsidRPr="00236AAE">
        <w:rPr>
          <w:rFonts w:cs="Times New Roman"/>
          <w:color w:val="000000"/>
          <w:sz w:val="24"/>
          <w:szCs w:val="24"/>
        </w:rPr>
        <w:t>raccolta e trasporto di rifiuti urbani e assimilati [art. 8, comma 1, lett. a), del citato DM 406/1998], classe f) popolazione inferiore a 5.000 abitanti [art.9, comma 1, lett. f), del citato DM 406/1998] o classe superiore;</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b/>
          <w:bCs/>
          <w:color w:val="000000"/>
          <w:sz w:val="24"/>
          <w:szCs w:val="24"/>
        </w:rPr>
        <w:t xml:space="preserve">- categoria 5: </w:t>
      </w:r>
      <w:r w:rsidRPr="00236AAE">
        <w:rPr>
          <w:rFonts w:cs="Times New Roman"/>
          <w:color w:val="000000"/>
          <w:sz w:val="24"/>
          <w:szCs w:val="24"/>
        </w:rPr>
        <w:t>raccolta e trasporto di rifiuti pericolosi [art. 8, comma 1, lett. e), del citato DM 406/1998],</w:t>
      </w:r>
      <w:r w:rsidRPr="00236AAE">
        <w:rPr>
          <w:rFonts w:cs="Times New Roman"/>
          <w:bCs/>
          <w:color w:val="000000"/>
          <w:sz w:val="24"/>
          <w:szCs w:val="24"/>
        </w:rPr>
        <w:t xml:space="preserve">classe f) </w:t>
      </w:r>
      <w:r w:rsidRPr="00236AAE">
        <w:rPr>
          <w:rFonts w:cs="Times New Roman"/>
          <w:color w:val="000000"/>
          <w:sz w:val="24"/>
          <w:szCs w:val="24"/>
        </w:rPr>
        <w:t>quantità annua complessivamente trattata inferiore a 3.000 tonnellate [art. 9, comma 3, lett. f), del citato DM 406/1998] o classe superiore</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c) Iscrizione all’INAIL;</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d) Iscrizione all’INPS;</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e) Non trovarsi nelle condizioni di esclusione dalla partecipazione ad appalti pubblici e di stipula dei  relativi contratti previste dall'art. 80 del </w:t>
      </w:r>
      <w:proofErr w:type="spellStart"/>
      <w:r w:rsidRPr="00236AAE">
        <w:rPr>
          <w:rFonts w:cs="Times New Roman"/>
          <w:color w:val="000000"/>
          <w:sz w:val="24"/>
          <w:szCs w:val="24"/>
        </w:rPr>
        <w:t>D.Lgs.</w:t>
      </w:r>
      <w:proofErr w:type="spellEnd"/>
      <w:r w:rsidRPr="00236AAE">
        <w:rPr>
          <w:rFonts w:cs="Times New Roman"/>
          <w:color w:val="000000"/>
          <w:sz w:val="24"/>
          <w:szCs w:val="24"/>
        </w:rPr>
        <w:t xml:space="preserve"> 18/04/2016, n. 50 e ss.mm. e ii. e da qualsiasi altra disposizione legislativa e regolamentare.</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f) Essere in regola con le disposizioni salariali, previdenziali, assicurative ed antinfortunistiche disciplinanti irapporti di lavoro della categoria, secondo quanto previsto dal CCNL vigente;</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g)Osservanza delle disposizioni della legge 12.03.1999 n. 68, inerente il diritto al lavoro dei disabili, ove applicabile;</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h) Non essere incorsi per colpa propria, in provvedimenti di risoluzione di contratti con enti pubblici nel triennio 201</w:t>
      </w:r>
      <w:r w:rsidR="00E309EB">
        <w:rPr>
          <w:rFonts w:cs="Times New Roman"/>
          <w:color w:val="000000"/>
          <w:sz w:val="24"/>
          <w:szCs w:val="24"/>
        </w:rPr>
        <w:t>8</w:t>
      </w:r>
      <w:r w:rsidRPr="00236AAE">
        <w:rPr>
          <w:rFonts w:cs="Times New Roman"/>
          <w:color w:val="000000"/>
          <w:sz w:val="24"/>
          <w:szCs w:val="24"/>
        </w:rPr>
        <w:t>-201</w:t>
      </w:r>
      <w:r w:rsidR="00E309EB">
        <w:rPr>
          <w:rFonts w:cs="Times New Roman"/>
          <w:color w:val="000000"/>
          <w:sz w:val="24"/>
          <w:szCs w:val="24"/>
        </w:rPr>
        <w:t>9</w:t>
      </w:r>
      <w:r w:rsidRPr="00236AAE">
        <w:rPr>
          <w:rFonts w:cs="Times New Roman"/>
          <w:color w:val="000000"/>
          <w:sz w:val="24"/>
          <w:szCs w:val="24"/>
        </w:rPr>
        <w:t>-20</w:t>
      </w:r>
      <w:r w:rsidR="00E309EB">
        <w:rPr>
          <w:rFonts w:cs="Times New Roman"/>
          <w:color w:val="000000"/>
          <w:sz w:val="24"/>
          <w:szCs w:val="24"/>
        </w:rPr>
        <w:t>20</w:t>
      </w:r>
      <w:r w:rsidRPr="00236AAE">
        <w:rPr>
          <w:rFonts w:cs="Times New Roman"/>
          <w:color w:val="000000"/>
          <w:sz w:val="24"/>
          <w:szCs w:val="24"/>
        </w:rPr>
        <w:t xml:space="preserve"> (ovvero, indicarne i motivi);</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lastRenderedPageBreak/>
        <w:t>i)Non essersi avvalsi di piani individuali di emersione di cui alla legge n. 383/01 art. 1-bis, comma 14 (ovvero essersi concluso il periodo di emersione);</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l) Insussistenza di rapporti di controllo o di collegamento, ai sensi dell’art. 2359 C.C., con altre imprese partecipanti alla gara, e di aver formulato l'offerta autonomamente;</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m) Non essersi accordato né di accordarsi successivamente con altri partecipanti alla gara per limitare inalcun modo la concorrenza;</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n) Insussistenza della contemporanea partecipazione alla gara come autonomo concorrente e come partecipante ad un raggruppamento d’imprese consorziato indicato quale esecutore della fornitura da parte di un consorzio;</w:t>
      </w:r>
    </w:p>
    <w:p w:rsidR="00236555" w:rsidRPr="00236AAE" w:rsidRDefault="00236555" w:rsidP="00DC28EE">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o) Aver assolto gli obblighi</w:t>
      </w:r>
      <w:r w:rsidR="00D415F8">
        <w:rPr>
          <w:rFonts w:cs="Times New Roman"/>
          <w:color w:val="000000"/>
          <w:sz w:val="24"/>
          <w:szCs w:val="24"/>
        </w:rPr>
        <w:t xml:space="preserve"> previsti dal </w:t>
      </w:r>
      <w:proofErr w:type="spellStart"/>
      <w:r w:rsidR="00E309EB">
        <w:rPr>
          <w:rFonts w:cs="Times New Roman"/>
          <w:color w:val="000000"/>
          <w:sz w:val="24"/>
          <w:szCs w:val="24"/>
        </w:rPr>
        <w:t>D</w:t>
      </w:r>
      <w:r w:rsidR="00D415F8">
        <w:rPr>
          <w:rFonts w:cs="Times New Roman"/>
          <w:color w:val="000000"/>
          <w:sz w:val="24"/>
          <w:szCs w:val="24"/>
        </w:rPr>
        <w:t>.</w:t>
      </w:r>
      <w:r w:rsidR="00E309EB">
        <w:rPr>
          <w:rFonts w:cs="Times New Roman"/>
          <w:color w:val="000000"/>
          <w:sz w:val="24"/>
          <w:szCs w:val="24"/>
        </w:rPr>
        <w:t>L</w:t>
      </w:r>
      <w:r w:rsidR="00D415F8">
        <w:rPr>
          <w:rFonts w:cs="Times New Roman"/>
          <w:color w:val="000000"/>
          <w:sz w:val="24"/>
          <w:szCs w:val="24"/>
        </w:rPr>
        <w:t>gs.</w:t>
      </w:r>
      <w:proofErr w:type="spellEnd"/>
      <w:r w:rsidR="00D415F8">
        <w:rPr>
          <w:rFonts w:cs="Times New Roman"/>
          <w:color w:val="000000"/>
          <w:sz w:val="24"/>
          <w:szCs w:val="24"/>
        </w:rPr>
        <w:t xml:space="preserve"> n. 81/2008 </w:t>
      </w:r>
      <w:proofErr w:type="spellStart"/>
      <w:r w:rsidR="00D415F8">
        <w:rPr>
          <w:rFonts w:cs="Times New Roman"/>
          <w:color w:val="000000"/>
          <w:sz w:val="24"/>
          <w:szCs w:val="24"/>
        </w:rPr>
        <w:t>ess.mm.ii.</w:t>
      </w:r>
      <w:proofErr w:type="spellEnd"/>
      <w:r w:rsidR="00D415F8">
        <w:rPr>
          <w:rFonts w:cs="Times New Roman"/>
          <w:color w:val="000000"/>
          <w:sz w:val="24"/>
          <w:szCs w:val="24"/>
        </w:rPr>
        <w:t xml:space="preserve"> </w:t>
      </w:r>
    </w:p>
    <w:p w:rsidR="00236555" w:rsidRPr="00236AAE" w:rsidRDefault="00236555" w:rsidP="00DC28EE">
      <w:pPr>
        <w:autoSpaceDE w:val="0"/>
        <w:autoSpaceDN w:val="0"/>
        <w:adjustRightInd w:val="0"/>
        <w:spacing w:after="0" w:line="240" w:lineRule="auto"/>
        <w:jc w:val="both"/>
        <w:rPr>
          <w:rFonts w:cs="Times New Roman"/>
          <w:bCs/>
          <w:color w:val="000000"/>
          <w:sz w:val="24"/>
          <w:szCs w:val="24"/>
        </w:rPr>
      </w:pPr>
      <w:r w:rsidRPr="00236AAE">
        <w:rPr>
          <w:rFonts w:cs="Times New Roman"/>
          <w:b/>
          <w:bCs/>
          <w:color w:val="000000"/>
          <w:sz w:val="24"/>
          <w:szCs w:val="24"/>
        </w:rPr>
        <w:t>2) Requisiti oggettivi di carattere tecnico-organizzativo:</w:t>
      </w:r>
    </w:p>
    <w:p w:rsidR="006E0CCD" w:rsidRPr="00236AAE" w:rsidRDefault="00AD1A5C" w:rsidP="00DC28EE">
      <w:pPr>
        <w:autoSpaceDE w:val="0"/>
        <w:autoSpaceDN w:val="0"/>
        <w:adjustRightInd w:val="0"/>
        <w:spacing w:after="0" w:line="240" w:lineRule="auto"/>
        <w:jc w:val="both"/>
        <w:rPr>
          <w:rFonts w:eastAsiaTheme="minorHAnsi" w:cs="Times New Roman"/>
          <w:color w:val="000000"/>
          <w:sz w:val="24"/>
          <w:szCs w:val="24"/>
          <w:lang w:eastAsia="en-US"/>
        </w:rPr>
      </w:pPr>
      <w:r w:rsidRPr="00236AAE">
        <w:rPr>
          <w:rFonts w:cs="Times New Roman"/>
          <w:color w:val="000000"/>
          <w:sz w:val="24"/>
          <w:szCs w:val="24"/>
        </w:rPr>
        <w:t>1)</w:t>
      </w:r>
      <w:r w:rsidR="006E0CCD" w:rsidRPr="00236AAE">
        <w:rPr>
          <w:rFonts w:eastAsiaTheme="minorHAnsi" w:cs="Times New Roman"/>
          <w:color w:val="000000"/>
          <w:sz w:val="24"/>
          <w:szCs w:val="24"/>
          <w:lang w:eastAsia="en-US"/>
        </w:rPr>
        <w:t xml:space="preserve"> Requisiti economici e finanziari - Ai sensi dell'All. XVII del Dlgs 50/2016</w:t>
      </w:r>
    </w:p>
    <w:p w:rsidR="006E0CCD" w:rsidRPr="00236AAE" w:rsidRDefault="006E0CCD" w:rsidP="00DC28EE">
      <w:pPr>
        <w:autoSpaceDE w:val="0"/>
        <w:autoSpaceDN w:val="0"/>
        <w:adjustRightInd w:val="0"/>
        <w:spacing w:after="0" w:line="240" w:lineRule="auto"/>
        <w:jc w:val="both"/>
        <w:rPr>
          <w:rFonts w:eastAsiaTheme="minorHAnsi" w:cs="Times New Roman"/>
          <w:i/>
          <w:iCs/>
          <w:color w:val="000000"/>
          <w:sz w:val="24"/>
          <w:szCs w:val="24"/>
          <w:lang w:eastAsia="en-US"/>
        </w:rPr>
      </w:pPr>
      <w:r w:rsidRPr="00236AAE">
        <w:rPr>
          <w:rFonts w:eastAsiaTheme="minorHAnsi" w:cs="Times New Roman"/>
          <w:color w:val="000000"/>
          <w:sz w:val="24"/>
          <w:szCs w:val="24"/>
          <w:lang w:eastAsia="en-US"/>
        </w:rPr>
        <w:t xml:space="preserve"> Conseguimento nel triennio (01/01/201</w:t>
      </w:r>
      <w:r w:rsidR="00E309EB">
        <w:rPr>
          <w:rFonts w:eastAsiaTheme="minorHAnsi" w:cs="Times New Roman"/>
          <w:color w:val="000000"/>
          <w:sz w:val="24"/>
          <w:szCs w:val="24"/>
          <w:lang w:eastAsia="en-US"/>
        </w:rPr>
        <w:t>8</w:t>
      </w:r>
      <w:r w:rsidRPr="00236AAE">
        <w:rPr>
          <w:rFonts w:eastAsiaTheme="minorHAnsi" w:cs="Times New Roman"/>
          <w:color w:val="000000"/>
          <w:sz w:val="24"/>
          <w:szCs w:val="24"/>
          <w:lang w:eastAsia="en-US"/>
        </w:rPr>
        <w:t xml:space="preserve"> – 31/12/20</w:t>
      </w:r>
      <w:r w:rsidR="00E309EB">
        <w:rPr>
          <w:rFonts w:eastAsiaTheme="minorHAnsi" w:cs="Times New Roman"/>
          <w:color w:val="000000"/>
          <w:sz w:val="24"/>
          <w:szCs w:val="24"/>
          <w:lang w:eastAsia="en-US"/>
        </w:rPr>
        <w:t>20</w:t>
      </w:r>
      <w:r w:rsidRPr="00236AAE">
        <w:rPr>
          <w:rFonts w:eastAsiaTheme="minorHAnsi" w:cs="Times New Roman"/>
          <w:color w:val="000000"/>
          <w:sz w:val="24"/>
          <w:szCs w:val="24"/>
          <w:lang w:eastAsia="en-US"/>
        </w:rPr>
        <w:t>) di un fatturatoglobale medi</w:t>
      </w:r>
      <w:r w:rsidR="00AD1A5C" w:rsidRPr="00236AAE">
        <w:rPr>
          <w:rFonts w:eastAsiaTheme="minorHAnsi" w:cs="Times New Roman"/>
          <w:color w:val="000000"/>
          <w:sz w:val="24"/>
          <w:szCs w:val="24"/>
          <w:lang w:eastAsia="en-US"/>
        </w:rPr>
        <w:t xml:space="preserve">o annuo pari o superiore a Euro </w:t>
      </w:r>
      <w:r w:rsidRPr="00236AAE">
        <w:rPr>
          <w:rFonts w:eastAsiaTheme="minorHAnsi" w:cs="Times New Roman"/>
          <w:color w:val="000000"/>
          <w:sz w:val="24"/>
          <w:szCs w:val="24"/>
          <w:lang w:eastAsia="en-US"/>
        </w:rPr>
        <w:t xml:space="preserve"> 200.000,00 €/anno (Euro duecentomila/00), IVA esclusa</w:t>
      </w:r>
      <w:r w:rsidR="00D415F8">
        <w:rPr>
          <w:rFonts w:eastAsiaTheme="minorHAnsi" w:cs="Times New Roman"/>
          <w:color w:val="000000"/>
          <w:sz w:val="24"/>
          <w:szCs w:val="24"/>
          <w:lang w:eastAsia="en-US"/>
        </w:rPr>
        <w:t>.</w:t>
      </w:r>
    </w:p>
    <w:p w:rsidR="006E0CCD" w:rsidRPr="00236AAE" w:rsidRDefault="006E0CCD" w:rsidP="00DC28EE">
      <w:pPr>
        <w:autoSpaceDE w:val="0"/>
        <w:autoSpaceDN w:val="0"/>
        <w:adjustRightInd w:val="0"/>
        <w:spacing w:after="0" w:line="240" w:lineRule="auto"/>
        <w:jc w:val="both"/>
        <w:rPr>
          <w:rFonts w:eastAsiaTheme="minorHAnsi" w:cs="Times New Roman"/>
          <w:color w:val="000000"/>
          <w:sz w:val="24"/>
          <w:szCs w:val="24"/>
          <w:lang w:eastAsia="en-US"/>
        </w:rPr>
      </w:pPr>
      <w:r w:rsidRPr="00236AAE">
        <w:rPr>
          <w:rFonts w:eastAsiaTheme="minorHAnsi" w:cs="Times New Roman"/>
          <w:color w:val="000000"/>
          <w:sz w:val="24"/>
          <w:szCs w:val="24"/>
          <w:lang w:eastAsia="en-US"/>
        </w:rPr>
        <w:t xml:space="preserve">(Ai sensi dell'All. XVII del Dlgs 50/2016) laddove l'impresa sia dicostituzione recente e non in grado di dimostrare una capacità finanziariadel triennio precedente l'appalto, potrà dimostrare i </w:t>
      </w:r>
      <w:r w:rsidR="00D415F8">
        <w:rPr>
          <w:rFonts w:eastAsiaTheme="minorHAnsi" w:cs="Times New Roman"/>
          <w:color w:val="000000"/>
          <w:sz w:val="24"/>
          <w:szCs w:val="24"/>
          <w:lang w:eastAsia="en-US"/>
        </w:rPr>
        <w:t>r</w:t>
      </w:r>
      <w:r w:rsidRPr="00236AAE">
        <w:rPr>
          <w:rFonts w:eastAsiaTheme="minorHAnsi" w:cs="Times New Roman"/>
          <w:color w:val="000000"/>
          <w:sz w:val="24"/>
          <w:szCs w:val="24"/>
          <w:lang w:eastAsia="en-US"/>
        </w:rPr>
        <w:t xml:space="preserve">equisiti economicipresentando atti che attestino il capitale </w:t>
      </w:r>
      <w:r w:rsidR="005143B3" w:rsidRPr="00236AAE">
        <w:rPr>
          <w:rFonts w:eastAsiaTheme="minorHAnsi" w:cs="Times New Roman"/>
          <w:color w:val="000000"/>
          <w:sz w:val="24"/>
          <w:szCs w:val="24"/>
          <w:lang w:eastAsia="en-US"/>
        </w:rPr>
        <w:t xml:space="preserve">investito per l’organizzazione </w:t>
      </w:r>
      <w:r w:rsidRPr="00236AAE">
        <w:rPr>
          <w:rFonts w:eastAsiaTheme="minorHAnsi" w:cs="Times New Roman"/>
          <w:color w:val="000000"/>
          <w:sz w:val="24"/>
          <w:szCs w:val="24"/>
          <w:lang w:eastAsia="en-US"/>
        </w:rPr>
        <w:t>dell’impresa e la provvista dei mezzi nece</w:t>
      </w:r>
      <w:r w:rsidR="00465D8D" w:rsidRPr="00236AAE">
        <w:rPr>
          <w:rFonts w:eastAsiaTheme="minorHAnsi" w:cs="Times New Roman"/>
          <w:color w:val="000000"/>
          <w:sz w:val="24"/>
          <w:szCs w:val="24"/>
          <w:lang w:eastAsia="en-US"/>
        </w:rPr>
        <w:t>ssari alla attività da svolgere</w:t>
      </w:r>
      <w:r w:rsidRPr="00236AAE">
        <w:rPr>
          <w:rFonts w:eastAsiaTheme="minorHAnsi" w:cs="Times New Roman"/>
          <w:color w:val="000000"/>
          <w:sz w:val="24"/>
          <w:szCs w:val="24"/>
          <w:lang w:eastAsia="en-US"/>
        </w:rPr>
        <w:t>, e le garanzie bancarie relative allo stesso</w:t>
      </w:r>
      <w:r w:rsidR="00CF26FF">
        <w:rPr>
          <w:rFonts w:eastAsiaTheme="minorHAnsi" w:cs="Times New Roman"/>
          <w:color w:val="000000"/>
          <w:sz w:val="24"/>
          <w:szCs w:val="24"/>
          <w:lang w:eastAsia="en-US"/>
        </w:rPr>
        <w:t>(i</w:t>
      </w:r>
      <w:r w:rsidRPr="00236AAE">
        <w:rPr>
          <w:rFonts w:eastAsiaTheme="minorHAnsi" w:cs="Times New Roman"/>
          <w:color w:val="000000"/>
          <w:sz w:val="24"/>
          <w:szCs w:val="24"/>
          <w:lang w:eastAsia="en-US"/>
        </w:rPr>
        <w:t>nvestimento).</w:t>
      </w:r>
    </w:p>
    <w:p w:rsidR="006E0CCD" w:rsidRPr="00236AAE" w:rsidRDefault="006E0CCD" w:rsidP="00DC28EE">
      <w:pPr>
        <w:autoSpaceDE w:val="0"/>
        <w:autoSpaceDN w:val="0"/>
        <w:adjustRightInd w:val="0"/>
        <w:spacing w:after="0" w:line="240" w:lineRule="auto"/>
        <w:jc w:val="both"/>
        <w:rPr>
          <w:rFonts w:eastAsiaTheme="minorHAnsi" w:cs="Times New Roman"/>
          <w:color w:val="000000"/>
          <w:sz w:val="24"/>
          <w:szCs w:val="24"/>
          <w:lang w:eastAsia="en-US"/>
        </w:rPr>
      </w:pPr>
      <w:r w:rsidRPr="00236AAE">
        <w:rPr>
          <w:rFonts w:eastAsiaTheme="minorHAnsi" w:cs="Times New Roman"/>
          <w:color w:val="000000"/>
          <w:sz w:val="24"/>
          <w:szCs w:val="24"/>
          <w:lang w:eastAsia="en-US"/>
        </w:rPr>
        <w:t xml:space="preserve">2) Requisiti tecnici - Ai sensi dell'All. XVII del </w:t>
      </w:r>
      <w:proofErr w:type="spellStart"/>
      <w:r w:rsidRPr="00236AAE">
        <w:rPr>
          <w:rFonts w:eastAsiaTheme="minorHAnsi" w:cs="Times New Roman"/>
          <w:color w:val="000000"/>
          <w:sz w:val="24"/>
          <w:szCs w:val="24"/>
          <w:lang w:eastAsia="en-US"/>
        </w:rPr>
        <w:t>D.lgs</w:t>
      </w:r>
      <w:proofErr w:type="spellEnd"/>
      <w:r w:rsidRPr="00236AAE">
        <w:rPr>
          <w:rFonts w:eastAsiaTheme="minorHAnsi" w:cs="Times New Roman"/>
          <w:color w:val="000000"/>
          <w:sz w:val="24"/>
          <w:szCs w:val="24"/>
          <w:lang w:eastAsia="en-US"/>
        </w:rPr>
        <w:t xml:space="preserve"> 50/2016</w:t>
      </w:r>
    </w:p>
    <w:p w:rsidR="006E0CCD" w:rsidRPr="00236AAE" w:rsidRDefault="006E0CCD" w:rsidP="00DC28EE">
      <w:pPr>
        <w:autoSpaceDE w:val="0"/>
        <w:autoSpaceDN w:val="0"/>
        <w:adjustRightInd w:val="0"/>
        <w:spacing w:after="0" w:line="240" w:lineRule="auto"/>
        <w:jc w:val="both"/>
        <w:rPr>
          <w:rFonts w:eastAsiaTheme="minorHAnsi" w:cs="Times New Roman"/>
          <w:color w:val="000000"/>
          <w:sz w:val="24"/>
          <w:szCs w:val="24"/>
          <w:lang w:eastAsia="en-US"/>
        </w:rPr>
      </w:pPr>
      <w:r w:rsidRPr="00236AAE">
        <w:rPr>
          <w:rFonts w:eastAsiaTheme="minorHAnsi" w:cs="Times New Roman"/>
          <w:color w:val="000000"/>
          <w:sz w:val="24"/>
          <w:szCs w:val="24"/>
          <w:lang w:eastAsia="en-US"/>
        </w:rPr>
        <w:t>Esecuzione nell'ultimo triennio (01/01/201</w:t>
      </w:r>
      <w:r w:rsidR="00E309EB">
        <w:rPr>
          <w:rFonts w:eastAsiaTheme="minorHAnsi" w:cs="Times New Roman"/>
          <w:color w:val="000000"/>
          <w:sz w:val="24"/>
          <w:szCs w:val="24"/>
          <w:lang w:eastAsia="en-US"/>
        </w:rPr>
        <w:t>8</w:t>
      </w:r>
      <w:r w:rsidRPr="00236AAE">
        <w:rPr>
          <w:rFonts w:eastAsiaTheme="minorHAnsi" w:cs="Times New Roman"/>
          <w:color w:val="000000"/>
          <w:sz w:val="24"/>
          <w:szCs w:val="24"/>
          <w:lang w:eastAsia="en-US"/>
        </w:rPr>
        <w:t xml:space="preserve"> – 31/12/20</w:t>
      </w:r>
      <w:r w:rsidR="00E309EB">
        <w:rPr>
          <w:rFonts w:eastAsiaTheme="minorHAnsi" w:cs="Times New Roman"/>
          <w:color w:val="000000"/>
          <w:sz w:val="24"/>
          <w:szCs w:val="24"/>
          <w:lang w:eastAsia="en-US"/>
        </w:rPr>
        <w:t>20</w:t>
      </w:r>
      <w:r w:rsidRPr="00236AAE">
        <w:rPr>
          <w:rFonts w:eastAsiaTheme="minorHAnsi" w:cs="Times New Roman"/>
          <w:color w:val="000000"/>
          <w:sz w:val="24"/>
          <w:szCs w:val="24"/>
          <w:lang w:eastAsia="en-US"/>
        </w:rPr>
        <w:t>) di servizi, di cui almeno uno in comune con popolazione non inferiore a 4.000 abitanti,attinenti alla racco</w:t>
      </w:r>
      <w:r w:rsidR="005143B3" w:rsidRPr="00236AAE">
        <w:rPr>
          <w:rFonts w:eastAsiaTheme="minorHAnsi" w:cs="Times New Roman"/>
          <w:color w:val="000000"/>
          <w:sz w:val="24"/>
          <w:szCs w:val="24"/>
          <w:lang w:eastAsia="en-US"/>
        </w:rPr>
        <w:t xml:space="preserve">lta e trasporto dei rifiuti </w:t>
      </w:r>
      <w:r w:rsidR="00465D8D" w:rsidRPr="00236AAE">
        <w:rPr>
          <w:rFonts w:eastAsiaTheme="minorHAnsi" w:cs="Times New Roman"/>
          <w:color w:val="000000"/>
          <w:sz w:val="24"/>
          <w:szCs w:val="24"/>
          <w:lang w:eastAsia="en-US"/>
        </w:rPr>
        <w:t>con il sistema “porta a porta”</w:t>
      </w:r>
      <w:r w:rsidR="005143B3" w:rsidRPr="00236AAE">
        <w:rPr>
          <w:rFonts w:eastAsiaTheme="minorHAnsi" w:cs="Times New Roman"/>
          <w:color w:val="000000"/>
          <w:sz w:val="24"/>
          <w:szCs w:val="24"/>
          <w:lang w:eastAsia="en-US"/>
        </w:rPr>
        <w:t xml:space="preserve">,di </w:t>
      </w:r>
      <w:r w:rsidRPr="00236AAE">
        <w:rPr>
          <w:rFonts w:eastAsiaTheme="minorHAnsi" w:cs="Times New Roman"/>
          <w:color w:val="000000"/>
          <w:sz w:val="24"/>
          <w:szCs w:val="24"/>
          <w:lang w:eastAsia="en-US"/>
        </w:rPr>
        <w:t>importo complessivamente non inferiore a 400.000,00 €, di cui almeno uno pari a</w:t>
      </w:r>
      <w:r w:rsidR="00DF168B">
        <w:rPr>
          <w:rFonts w:eastAsiaTheme="minorHAnsi" w:cs="Times New Roman"/>
          <w:color w:val="000000"/>
          <w:sz w:val="24"/>
          <w:szCs w:val="24"/>
          <w:lang w:eastAsia="en-US"/>
        </w:rPr>
        <w:t xml:space="preserve">200.000,00 €, </w:t>
      </w:r>
      <w:r w:rsidRPr="00236AAE">
        <w:rPr>
          <w:rFonts w:eastAsiaTheme="minorHAnsi" w:cs="Times New Roman"/>
          <w:color w:val="000000"/>
          <w:sz w:val="24"/>
          <w:szCs w:val="24"/>
          <w:lang w:eastAsia="en-US"/>
        </w:rPr>
        <w:t xml:space="preserve"> (se trattasi di servizi non ancora conclusi nello stessoperiodo, sarà considerata solo la quota parte degli stessi svolta con buonesito nel triennio e attestata dalla Stazione Appaltante). L'indicazione dovrà contenere gli importi contrattuali, i periodi diriferimento e i destinatari del servizio.In caso di aggiudicazione devono essere prodotte le certificazioni in</w:t>
      </w:r>
      <w:r w:rsidR="004B4ACB" w:rsidRPr="00236AAE">
        <w:rPr>
          <w:rFonts w:eastAsiaTheme="minorHAnsi" w:cs="Times New Roman"/>
          <w:color w:val="000000"/>
          <w:sz w:val="24"/>
          <w:szCs w:val="24"/>
          <w:lang w:eastAsia="en-US"/>
        </w:rPr>
        <w:t xml:space="preserve">  originale.</w:t>
      </w:r>
    </w:p>
    <w:p w:rsidR="006E0CCD" w:rsidRPr="00236AAE" w:rsidRDefault="006E0CCD" w:rsidP="00DC28EE">
      <w:pPr>
        <w:autoSpaceDE w:val="0"/>
        <w:autoSpaceDN w:val="0"/>
        <w:adjustRightInd w:val="0"/>
        <w:spacing w:after="0" w:line="240" w:lineRule="auto"/>
        <w:jc w:val="both"/>
        <w:rPr>
          <w:rFonts w:eastAsiaTheme="minorHAnsi" w:cs="Times New Roman"/>
          <w:color w:val="000000"/>
          <w:sz w:val="24"/>
          <w:szCs w:val="24"/>
          <w:lang w:eastAsia="en-US"/>
        </w:rPr>
      </w:pPr>
      <w:r w:rsidRPr="00236AAE">
        <w:rPr>
          <w:rFonts w:eastAsiaTheme="minorHAnsi" w:cs="Times New Roman"/>
          <w:color w:val="000000"/>
          <w:sz w:val="24"/>
          <w:szCs w:val="24"/>
          <w:lang w:eastAsia="en-US"/>
        </w:rPr>
        <w:t>(laddove l'impresa sia di costituzione recente e non in grado di dimostrareuna capacità tecnica del triennio precedent</w:t>
      </w:r>
      <w:r w:rsidR="004B4ACB" w:rsidRPr="00236AAE">
        <w:rPr>
          <w:rFonts w:eastAsiaTheme="minorHAnsi" w:cs="Times New Roman"/>
          <w:color w:val="000000"/>
          <w:sz w:val="24"/>
          <w:szCs w:val="24"/>
          <w:lang w:eastAsia="en-US"/>
        </w:rPr>
        <w:t xml:space="preserve">e l'appalto, potrà dimostrare i </w:t>
      </w:r>
      <w:r w:rsidRPr="00236AAE">
        <w:rPr>
          <w:rFonts w:eastAsiaTheme="minorHAnsi" w:cs="Times New Roman"/>
          <w:color w:val="000000"/>
          <w:sz w:val="24"/>
          <w:szCs w:val="24"/>
          <w:lang w:eastAsia="en-US"/>
        </w:rPr>
        <w:t>requisiti tecnici relativamente all’ar</w:t>
      </w:r>
      <w:r w:rsidR="004B4ACB" w:rsidRPr="00236AAE">
        <w:rPr>
          <w:rFonts w:eastAsiaTheme="minorHAnsi" w:cs="Times New Roman"/>
          <w:color w:val="000000"/>
          <w:sz w:val="24"/>
          <w:szCs w:val="24"/>
          <w:lang w:eastAsia="en-US"/>
        </w:rPr>
        <w:t xml:space="preserve">co temporale in cui l’impresa è </w:t>
      </w:r>
      <w:r w:rsidRPr="00236AAE">
        <w:rPr>
          <w:rFonts w:eastAsiaTheme="minorHAnsi" w:cs="Times New Roman"/>
          <w:color w:val="000000"/>
          <w:sz w:val="24"/>
          <w:szCs w:val="24"/>
          <w:lang w:eastAsia="en-US"/>
        </w:rPr>
        <w:t>operativa, presentando atti che attestino i ser</w:t>
      </w:r>
      <w:r w:rsidR="004B4ACB" w:rsidRPr="00236AAE">
        <w:rPr>
          <w:rFonts w:eastAsiaTheme="minorHAnsi" w:cs="Times New Roman"/>
          <w:color w:val="000000"/>
          <w:sz w:val="24"/>
          <w:szCs w:val="24"/>
          <w:lang w:eastAsia="en-US"/>
        </w:rPr>
        <w:t xml:space="preserve">vizi resi degli anni di servizi </w:t>
      </w:r>
      <w:r w:rsidRPr="00236AAE">
        <w:rPr>
          <w:rFonts w:eastAsiaTheme="minorHAnsi" w:cs="Times New Roman"/>
          <w:color w:val="000000"/>
          <w:sz w:val="24"/>
          <w:szCs w:val="24"/>
          <w:lang w:eastAsia="en-US"/>
        </w:rPr>
        <w:t>effettuati)</w:t>
      </w:r>
    </w:p>
    <w:p w:rsidR="00236555" w:rsidRPr="00236AAE" w:rsidRDefault="009575B1" w:rsidP="00DC28EE">
      <w:pPr>
        <w:pStyle w:val="Nessunaspaziatura"/>
        <w:jc w:val="both"/>
        <w:rPr>
          <w:rFonts w:cs="Times New Roman"/>
          <w:color w:val="000000"/>
          <w:sz w:val="24"/>
          <w:szCs w:val="24"/>
        </w:rPr>
      </w:pPr>
      <w:r w:rsidRPr="00236AAE">
        <w:rPr>
          <w:rFonts w:cs="Times New Roman"/>
          <w:b/>
          <w:bCs/>
          <w:color w:val="000000"/>
          <w:sz w:val="24"/>
          <w:szCs w:val="24"/>
        </w:rPr>
        <w:t>G.</w:t>
      </w:r>
      <w:r w:rsidR="00236555" w:rsidRPr="00236AAE">
        <w:rPr>
          <w:rFonts w:cs="Times New Roman"/>
          <w:b/>
          <w:bCs/>
          <w:color w:val="000000"/>
          <w:sz w:val="24"/>
          <w:szCs w:val="24"/>
        </w:rPr>
        <w:t xml:space="preserve"> Criteri di aggiudicazione:</w:t>
      </w:r>
      <w:r w:rsidR="003B52A4" w:rsidRPr="00236AAE">
        <w:rPr>
          <w:rFonts w:cs="Times New Roman"/>
          <w:b/>
          <w:bCs/>
          <w:color w:val="000000"/>
          <w:sz w:val="24"/>
          <w:szCs w:val="24"/>
        </w:rPr>
        <w:t xml:space="preserve">l’appalto è aggiudicato in base al criterio </w:t>
      </w:r>
      <w:r w:rsidR="00236555" w:rsidRPr="00236AAE">
        <w:rPr>
          <w:rFonts w:cs="Times New Roman"/>
          <w:color w:val="000000"/>
          <w:sz w:val="24"/>
          <w:szCs w:val="24"/>
        </w:rPr>
        <w:t xml:space="preserve">dell’offerta economicamente più vantaggiosa </w:t>
      </w:r>
      <w:r w:rsidR="0056392D" w:rsidRPr="00236AAE">
        <w:rPr>
          <w:rFonts w:cs="Times New Roman"/>
          <w:color w:val="000000"/>
          <w:sz w:val="24"/>
          <w:szCs w:val="24"/>
        </w:rPr>
        <w:t>individuata sulla base del miglio</w:t>
      </w:r>
      <w:r w:rsidR="00522D39">
        <w:rPr>
          <w:rFonts w:cs="Times New Roman"/>
          <w:color w:val="000000"/>
          <w:sz w:val="24"/>
          <w:szCs w:val="24"/>
        </w:rPr>
        <w:t>r</w:t>
      </w:r>
      <w:r w:rsidR="0056392D" w:rsidRPr="00236AAE">
        <w:rPr>
          <w:rFonts w:cs="Times New Roman"/>
          <w:color w:val="000000"/>
          <w:sz w:val="24"/>
          <w:szCs w:val="24"/>
        </w:rPr>
        <w:t xml:space="preserve"> rapporto qualità/ prezzo </w:t>
      </w:r>
      <w:r w:rsidR="00236555" w:rsidRPr="00236AAE">
        <w:rPr>
          <w:rFonts w:cs="Times New Roman"/>
          <w:color w:val="000000"/>
          <w:sz w:val="24"/>
          <w:szCs w:val="24"/>
        </w:rPr>
        <w:t xml:space="preserve">ai sensi dell’ art. 95 del </w:t>
      </w:r>
      <w:proofErr w:type="spellStart"/>
      <w:r w:rsidR="00236555" w:rsidRPr="00236AAE">
        <w:rPr>
          <w:rFonts w:cs="Times New Roman"/>
          <w:color w:val="000000"/>
          <w:sz w:val="24"/>
          <w:szCs w:val="24"/>
        </w:rPr>
        <w:t>D.</w:t>
      </w:r>
      <w:r w:rsidR="0060219D">
        <w:rPr>
          <w:rFonts w:cs="Times New Roman"/>
          <w:color w:val="000000"/>
          <w:sz w:val="24"/>
          <w:szCs w:val="24"/>
        </w:rPr>
        <w:t>L</w:t>
      </w:r>
      <w:r w:rsidR="00236555" w:rsidRPr="00236AAE">
        <w:rPr>
          <w:rFonts w:cs="Times New Roman"/>
          <w:color w:val="000000"/>
          <w:sz w:val="24"/>
          <w:szCs w:val="24"/>
        </w:rPr>
        <w:t>gs.</w:t>
      </w:r>
      <w:proofErr w:type="spellEnd"/>
      <w:r w:rsidR="00236555" w:rsidRPr="00236AAE">
        <w:rPr>
          <w:rFonts w:cs="Times New Roman"/>
          <w:color w:val="000000"/>
          <w:sz w:val="24"/>
          <w:szCs w:val="24"/>
        </w:rPr>
        <w:t xml:space="preserve"> n. 50/2016 e ss.mm. e ii.</w:t>
      </w:r>
    </w:p>
    <w:p w:rsidR="00236555" w:rsidRPr="00236AAE" w:rsidRDefault="00236555" w:rsidP="00DC28EE">
      <w:pPr>
        <w:pStyle w:val="Nessunaspaziatura"/>
        <w:jc w:val="both"/>
        <w:rPr>
          <w:rFonts w:cs="Times New Roman"/>
          <w:b/>
          <w:sz w:val="24"/>
          <w:szCs w:val="24"/>
        </w:rPr>
      </w:pPr>
      <w:r w:rsidRPr="00236AAE">
        <w:rPr>
          <w:rFonts w:cs="Times New Roman"/>
          <w:sz w:val="24"/>
          <w:szCs w:val="24"/>
        </w:rPr>
        <w:t>La valutazione dell</w:t>
      </w:r>
      <w:r w:rsidR="0056392D" w:rsidRPr="00236AAE">
        <w:rPr>
          <w:rFonts w:cs="Times New Roman"/>
          <w:sz w:val="24"/>
          <w:szCs w:val="24"/>
        </w:rPr>
        <w:t>’offerta tecnica e dell’offerta economica sarà effettuata in base ai seguenti punteggi:</w:t>
      </w:r>
    </w:p>
    <w:p w:rsidR="00236555" w:rsidRPr="00236AAE" w:rsidRDefault="0056392D" w:rsidP="00DC28EE">
      <w:pPr>
        <w:pStyle w:val="Nessunaspaziatura"/>
        <w:numPr>
          <w:ilvl w:val="0"/>
          <w:numId w:val="2"/>
        </w:numPr>
        <w:ind w:left="0" w:firstLine="0"/>
        <w:jc w:val="both"/>
        <w:rPr>
          <w:rFonts w:cs="Times New Roman"/>
          <w:sz w:val="24"/>
          <w:szCs w:val="24"/>
        </w:rPr>
      </w:pPr>
      <w:r w:rsidRPr="00236AAE">
        <w:rPr>
          <w:rFonts w:cs="Times New Roman"/>
          <w:sz w:val="24"/>
          <w:szCs w:val="24"/>
        </w:rPr>
        <w:t xml:space="preserve">Offerta tecnica </w:t>
      </w:r>
      <w:r w:rsidR="007E62F3" w:rsidRPr="00236AAE">
        <w:rPr>
          <w:rFonts w:cs="Times New Roman"/>
          <w:sz w:val="24"/>
          <w:szCs w:val="24"/>
        </w:rPr>
        <w:tab/>
      </w:r>
      <w:proofErr w:type="spellStart"/>
      <w:r w:rsidR="007E62F3" w:rsidRPr="00236AAE">
        <w:rPr>
          <w:rFonts w:cs="Times New Roman"/>
          <w:sz w:val="24"/>
          <w:szCs w:val="24"/>
        </w:rPr>
        <w:t>Pt</w:t>
      </w:r>
      <w:proofErr w:type="spellEnd"/>
      <w:r w:rsidR="007E62F3" w:rsidRPr="00236AAE">
        <w:rPr>
          <w:rFonts w:cs="Times New Roman"/>
          <w:sz w:val="24"/>
          <w:szCs w:val="24"/>
        </w:rPr>
        <w:tab/>
        <w:t>= MAX 70</w:t>
      </w:r>
      <w:r w:rsidR="00236555" w:rsidRPr="00236AAE">
        <w:rPr>
          <w:rFonts w:cs="Times New Roman"/>
          <w:sz w:val="24"/>
          <w:szCs w:val="24"/>
        </w:rPr>
        <w:t xml:space="preserve"> PUNTI</w:t>
      </w:r>
    </w:p>
    <w:p w:rsidR="007E62F3" w:rsidRPr="00236AAE" w:rsidRDefault="0056392D" w:rsidP="00DC28EE">
      <w:pPr>
        <w:pStyle w:val="Nessunaspaziatura"/>
        <w:numPr>
          <w:ilvl w:val="0"/>
          <w:numId w:val="2"/>
        </w:numPr>
        <w:autoSpaceDE w:val="0"/>
        <w:autoSpaceDN w:val="0"/>
        <w:adjustRightInd w:val="0"/>
        <w:ind w:left="0" w:firstLine="0"/>
        <w:jc w:val="both"/>
        <w:rPr>
          <w:rFonts w:cs="Times New Roman"/>
          <w:sz w:val="24"/>
          <w:szCs w:val="24"/>
        </w:rPr>
      </w:pPr>
      <w:r w:rsidRPr="00236AAE">
        <w:rPr>
          <w:rFonts w:cs="Times New Roman"/>
          <w:sz w:val="24"/>
          <w:szCs w:val="24"/>
        </w:rPr>
        <w:t xml:space="preserve">Offerta economica </w:t>
      </w:r>
      <w:r w:rsidR="00E75293">
        <w:rPr>
          <w:rFonts w:cs="Times New Roman"/>
          <w:sz w:val="24"/>
          <w:szCs w:val="24"/>
        </w:rPr>
        <w:t xml:space="preserve">    </w:t>
      </w:r>
      <w:proofErr w:type="spellStart"/>
      <w:r w:rsidR="009575B1" w:rsidRPr="00236AAE">
        <w:rPr>
          <w:rFonts w:cs="Times New Roman"/>
          <w:sz w:val="24"/>
          <w:szCs w:val="24"/>
        </w:rPr>
        <w:t>Pt</w:t>
      </w:r>
      <w:r w:rsidR="007E62F3" w:rsidRPr="00236AAE">
        <w:rPr>
          <w:rFonts w:cs="Times New Roman"/>
          <w:sz w:val="24"/>
          <w:szCs w:val="24"/>
        </w:rPr>
        <w:t>=</w:t>
      </w:r>
      <w:proofErr w:type="spellEnd"/>
      <w:r w:rsidR="007E62F3" w:rsidRPr="00236AAE">
        <w:rPr>
          <w:rFonts w:cs="Times New Roman"/>
          <w:sz w:val="24"/>
          <w:szCs w:val="24"/>
        </w:rPr>
        <w:t xml:space="preserve"> MAX 30</w:t>
      </w:r>
      <w:r w:rsidR="00236555" w:rsidRPr="00236AAE">
        <w:rPr>
          <w:rFonts w:cs="Times New Roman"/>
          <w:sz w:val="24"/>
          <w:szCs w:val="24"/>
        </w:rPr>
        <w:t xml:space="preserve"> PUNTI</w:t>
      </w:r>
    </w:p>
    <w:p w:rsidR="0056392D" w:rsidRPr="00236AAE" w:rsidRDefault="0056392D" w:rsidP="00AF3758">
      <w:pPr>
        <w:pStyle w:val="Nessunaspaziatura"/>
        <w:numPr>
          <w:ilvl w:val="0"/>
          <w:numId w:val="2"/>
        </w:numPr>
        <w:autoSpaceDE w:val="0"/>
        <w:autoSpaceDN w:val="0"/>
        <w:adjustRightInd w:val="0"/>
        <w:ind w:left="0" w:firstLine="0"/>
        <w:jc w:val="both"/>
        <w:rPr>
          <w:rFonts w:cs="Times New Roman"/>
          <w:sz w:val="24"/>
          <w:szCs w:val="24"/>
        </w:rPr>
      </w:pPr>
      <w:r w:rsidRPr="00236AAE">
        <w:rPr>
          <w:rFonts w:cs="Times New Roman"/>
          <w:sz w:val="24"/>
          <w:szCs w:val="24"/>
        </w:rPr>
        <w:t xml:space="preserve">           TOTALE      </w:t>
      </w:r>
      <w:r w:rsidR="00E75293">
        <w:rPr>
          <w:rFonts w:cs="Times New Roman"/>
          <w:sz w:val="24"/>
          <w:szCs w:val="24"/>
        </w:rPr>
        <w:t xml:space="preserve">      </w:t>
      </w:r>
      <w:proofErr w:type="spellStart"/>
      <w:r w:rsidRPr="00236AAE">
        <w:rPr>
          <w:rFonts w:cs="Times New Roman"/>
          <w:sz w:val="24"/>
          <w:szCs w:val="24"/>
        </w:rPr>
        <w:t>Pt</w:t>
      </w:r>
      <w:r w:rsidR="00522D39">
        <w:rPr>
          <w:rFonts w:cs="Times New Roman"/>
          <w:sz w:val="24"/>
          <w:szCs w:val="24"/>
        </w:rPr>
        <w:t>=</w:t>
      </w:r>
      <w:proofErr w:type="spellEnd"/>
      <w:r w:rsidRPr="00236AAE">
        <w:rPr>
          <w:rFonts w:cs="Times New Roman"/>
          <w:sz w:val="24"/>
          <w:szCs w:val="24"/>
        </w:rPr>
        <w:t xml:space="preserve">     100 </w:t>
      </w:r>
    </w:p>
    <w:p w:rsidR="00AF3758" w:rsidRDefault="00AF3758" w:rsidP="00AF3758">
      <w:pPr>
        <w:jc w:val="both"/>
        <w:rPr>
          <w:rFonts w:eastAsiaTheme="minorHAnsi" w:cs="ArialNarrow-Bold"/>
          <w:b/>
          <w:bCs/>
          <w:sz w:val="24"/>
          <w:szCs w:val="24"/>
          <w:lang w:eastAsia="en-US"/>
        </w:rPr>
      </w:pPr>
    </w:p>
    <w:p w:rsidR="00B32362" w:rsidRPr="00236AAE" w:rsidRDefault="00B32362" w:rsidP="00AF3758">
      <w:pPr>
        <w:jc w:val="both"/>
        <w:rPr>
          <w:sz w:val="24"/>
          <w:szCs w:val="24"/>
        </w:rPr>
      </w:pPr>
      <w:r w:rsidRPr="00236AAE">
        <w:rPr>
          <w:rFonts w:eastAsiaTheme="minorHAnsi" w:cs="ArialNarrow-Bold"/>
          <w:b/>
          <w:bCs/>
          <w:sz w:val="24"/>
          <w:szCs w:val="24"/>
          <w:lang w:eastAsia="en-US"/>
        </w:rPr>
        <w:t>MODALITÀ DI VALUTAZIONE DELLE OFFERTE</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La comm</w:t>
      </w:r>
      <w:r w:rsidR="007E12A4" w:rsidRPr="00236AAE">
        <w:rPr>
          <w:rFonts w:eastAsiaTheme="minorHAnsi" w:cs="ArialNarrow"/>
          <w:sz w:val="24"/>
          <w:szCs w:val="24"/>
          <w:lang w:eastAsia="en-US"/>
        </w:rPr>
        <w:t xml:space="preserve">issione giudicatrice </w:t>
      </w:r>
      <w:r w:rsidRPr="00236AAE">
        <w:rPr>
          <w:rFonts w:eastAsiaTheme="minorHAnsi" w:cs="ArialNarrow"/>
          <w:sz w:val="24"/>
          <w:szCs w:val="24"/>
          <w:lang w:eastAsia="en-US"/>
        </w:rPr>
        <w:t xml:space="preserve"> provvederà a fornire prima i singolipunteggi previsti per le offerte tecniche ed economiche, quindiprocederà a sommarli tenendo conto dellepercentuali stabilite. Le caratteristiche delle singole offerte saranno valutate mediante l’attribuzione di unpunteggio secondo quanto specificato di seguito.</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Bold"/>
          <w:b/>
          <w:bCs/>
          <w:sz w:val="24"/>
          <w:szCs w:val="24"/>
          <w:lang w:eastAsia="en-US"/>
        </w:rPr>
        <w:t xml:space="preserve">A) Punteggio Tecnico (PT): </w:t>
      </w:r>
      <w:r w:rsidRPr="00236AAE">
        <w:rPr>
          <w:rFonts w:eastAsiaTheme="minorHAnsi" w:cs="ArialNarrow"/>
          <w:sz w:val="24"/>
          <w:szCs w:val="24"/>
          <w:lang w:eastAsia="en-US"/>
        </w:rPr>
        <w:t xml:space="preserve">fino ad un massimo di 70 </w:t>
      </w:r>
      <w:r w:rsidRPr="00236AAE">
        <w:rPr>
          <w:rFonts w:eastAsiaTheme="minorHAnsi" w:cs="ArialNarrow-Bold"/>
          <w:b/>
          <w:bCs/>
          <w:sz w:val="24"/>
          <w:szCs w:val="24"/>
          <w:lang w:eastAsia="en-US"/>
        </w:rPr>
        <w:t xml:space="preserve">(settanta) </w:t>
      </w:r>
      <w:r w:rsidRPr="00236AAE">
        <w:rPr>
          <w:rFonts w:eastAsiaTheme="minorHAnsi" w:cs="ArialNarrow"/>
          <w:sz w:val="24"/>
          <w:szCs w:val="24"/>
          <w:lang w:eastAsia="en-US"/>
        </w:rPr>
        <w:t>punti, che verranno cosìassegnati:</w:t>
      </w:r>
    </w:p>
    <w:p w:rsidR="005D4D08" w:rsidRDefault="005D4D08" w:rsidP="00054B08">
      <w:pPr>
        <w:autoSpaceDE w:val="0"/>
        <w:autoSpaceDN w:val="0"/>
        <w:adjustRightInd w:val="0"/>
        <w:spacing w:after="0" w:line="240" w:lineRule="auto"/>
        <w:rPr>
          <w:rFonts w:eastAsiaTheme="minorHAnsi" w:cs="ArialNarrow"/>
          <w:sz w:val="24"/>
          <w:szCs w:val="24"/>
          <w:lang w:eastAsia="en-US"/>
        </w:rPr>
      </w:pPr>
      <w:r>
        <w:rPr>
          <w:rFonts w:eastAsiaTheme="minorHAnsi" w:cs="ArialNarrow-Bold"/>
          <w:b/>
          <w:bCs/>
          <w:sz w:val="24"/>
          <w:szCs w:val="24"/>
          <w:lang w:eastAsia="en-US"/>
        </w:rPr>
        <w:t>- Relazione sui requisiti tecnici/economici -</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 xml:space="preserve">a) </w:t>
      </w:r>
      <w:r w:rsidRPr="00522D39">
        <w:rPr>
          <w:rFonts w:eastAsiaTheme="minorHAnsi" w:cs="ArialNarrow"/>
          <w:b/>
          <w:sz w:val="24"/>
          <w:szCs w:val="24"/>
          <w:lang w:eastAsia="en-US"/>
        </w:rPr>
        <w:t>max 15 punti</w:t>
      </w:r>
      <w:r w:rsidRPr="00236AAE">
        <w:rPr>
          <w:rFonts w:eastAsiaTheme="minorHAnsi" w:cs="ArialNarrow"/>
          <w:sz w:val="24"/>
          <w:szCs w:val="24"/>
          <w:lang w:eastAsia="en-US"/>
        </w:rPr>
        <w:t xml:space="preserve"> per le caratteristiche tecnico strutturali e finanziarie del concorrente , di cui:</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lastRenderedPageBreak/>
        <w:t xml:space="preserve">i. </w:t>
      </w:r>
      <w:r w:rsidR="003A011B">
        <w:rPr>
          <w:rFonts w:eastAsiaTheme="minorHAnsi" w:cs="ArialNarrow"/>
          <w:sz w:val="24"/>
          <w:szCs w:val="24"/>
          <w:lang w:eastAsia="en-US"/>
        </w:rPr>
        <w:t xml:space="preserve"> max 5</w:t>
      </w:r>
      <w:r w:rsidRPr="00236AAE">
        <w:rPr>
          <w:rFonts w:eastAsiaTheme="minorHAnsi" w:cs="ArialNarrow"/>
          <w:sz w:val="24"/>
          <w:szCs w:val="24"/>
          <w:lang w:eastAsia="en-US"/>
        </w:rPr>
        <w:t xml:space="preserve"> punti per il possesso della Certificazione OHSAS 18001;</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ii. max 5 punti per il miglior rapporto di indebitamento;</w:t>
      </w:r>
    </w:p>
    <w:p w:rsidR="005D4D08" w:rsidRDefault="00B32362" w:rsidP="005D4D0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i</w:t>
      </w:r>
      <w:r w:rsidR="003A011B">
        <w:rPr>
          <w:rFonts w:eastAsiaTheme="minorHAnsi" w:cs="ArialNarrow"/>
          <w:sz w:val="24"/>
          <w:szCs w:val="24"/>
          <w:lang w:eastAsia="en-US"/>
        </w:rPr>
        <w:t>ii</w:t>
      </w:r>
      <w:r w:rsidRPr="00236AAE">
        <w:rPr>
          <w:rFonts w:eastAsiaTheme="minorHAnsi" w:cs="ArialNarrow"/>
          <w:sz w:val="24"/>
          <w:szCs w:val="24"/>
          <w:lang w:eastAsia="en-US"/>
        </w:rPr>
        <w:t xml:space="preserve">. max </w:t>
      </w:r>
      <w:r w:rsidR="003A011B">
        <w:rPr>
          <w:rFonts w:eastAsiaTheme="minorHAnsi" w:cs="ArialNarrow"/>
          <w:sz w:val="24"/>
          <w:szCs w:val="24"/>
          <w:lang w:eastAsia="en-US"/>
        </w:rPr>
        <w:t>5</w:t>
      </w:r>
      <w:r w:rsidRPr="00236AAE">
        <w:rPr>
          <w:rFonts w:eastAsiaTheme="minorHAnsi" w:cs="ArialNarrow"/>
          <w:sz w:val="24"/>
          <w:szCs w:val="24"/>
          <w:lang w:eastAsia="en-US"/>
        </w:rPr>
        <w:t xml:space="preserve"> punti per l'esperienza acquisita</w:t>
      </w:r>
      <w:r w:rsidR="00522D39">
        <w:rPr>
          <w:rFonts w:eastAsiaTheme="minorHAnsi" w:cs="ArialNarrow"/>
          <w:sz w:val="24"/>
          <w:szCs w:val="24"/>
          <w:lang w:eastAsia="en-US"/>
        </w:rPr>
        <w:t>.</w:t>
      </w:r>
    </w:p>
    <w:p w:rsidR="005D4D08" w:rsidRPr="005D4D08" w:rsidRDefault="005D4D08" w:rsidP="00054B08">
      <w:pPr>
        <w:autoSpaceDE w:val="0"/>
        <w:autoSpaceDN w:val="0"/>
        <w:adjustRightInd w:val="0"/>
        <w:spacing w:after="0" w:line="240" w:lineRule="auto"/>
        <w:rPr>
          <w:rFonts w:eastAsiaTheme="minorHAnsi" w:cs="ArialNarrow"/>
          <w:b/>
          <w:sz w:val="24"/>
          <w:szCs w:val="24"/>
          <w:lang w:eastAsia="en-US"/>
        </w:rPr>
      </w:pPr>
      <w:r w:rsidRPr="005D4D08">
        <w:rPr>
          <w:rFonts w:eastAsiaTheme="minorHAnsi" w:cs="ArialNarrow"/>
          <w:b/>
          <w:sz w:val="24"/>
          <w:szCs w:val="24"/>
          <w:lang w:eastAsia="en-US"/>
        </w:rPr>
        <w:t>-Relazione metodologica-</w:t>
      </w:r>
    </w:p>
    <w:p w:rsidR="00B32362" w:rsidRPr="00236AAE" w:rsidRDefault="003A011B" w:rsidP="00AF3758">
      <w:pPr>
        <w:autoSpaceDE w:val="0"/>
        <w:autoSpaceDN w:val="0"/>
        <w:adjustRightInd w:val="0"/>
        <w:spacing w:after="0" w:line="240" w:lineRule="auto"/>
        <w:jc w:val="both"/>
        <w:rPr>
          <w:rFonts w:eastAsiaTheme="minorHAnsi" w:cs="ArialNarrow"/>
          <w:sz w:val="24"/>
          <w:szCs w:val="24"/>
          <w:lang w:eastAsia="en-US"/>
        </w:rPr>
      </w:pPr>
      <w:r>
        <w:rPr>
          <w:rFonts w:eastAsiaTheme="minorHAnsi" w:cs="ArialNarrow"/>
          <w:sz w:val="24"/>
          <w:szCs w:val="24"/>
          <w:lang w:eastAsia="en-US"/>
        </w:rPr>
        <w:t>b</w:t>
      </w:r>
      <w:r w:rsidR="00B32362" w:rsidRPr="00236AAE">
        <w:rPr>
          <w:rFonts w:eastAsiaTheme="minorHAnsi" w:cs="ArialNarrow"/>
          <w:sz w:val="24"/>
          <w:szCs w:val="24"/>
          <w:lang w:eastAsia="en-US"/>
        </w:rPr>
        <w:t xml:space="preserve">) </w:t>
      </w:r>
      <w:r w:rsidR="00B32362" w:rsidRPr="00301075">
        <w:rPr>
          <w:rFonts w:eastAsiaTheme="minorHAnsi" w:cs="ArialNarrow"/>
          <w:b/>
          <w:sz w:val="24"/>
          <w:szCs w:val="24"/>
          <w:lang w:eastAsia="en-US"/>
        </w:rPr>
        <w:t>max 20 punti</w:t>
      </w:r>
      <w:r w:rsidR="00B32362" w:rsidRPr="00236AAE">
        <w:rPr>
          <w:rFonts w:eastAsiaTheme="minorHAnsi" w:cs="ArialNarrow"/>
          <w:sz w:val="24"/>
          <w:szCs w:val="24"/>
          <w:lang w:eastAsia="en-US"/>
        </w:rPr>
        <w:t xml:space="preserve"> per le modalità tecnico operative di erogazione del servizio di cui:</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i. max 5 punti per l'organizzazione del servizio in rapporto alla frequenza;</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ii. max 2 punti per l'organizzazione del personale;</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iii.max 5 punti per l'articolazione del servizio sul territorio;</w:t>
      </w:r>
    </w:p>
    <w:p w:rsidR="00B32362"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iv.max 3 punti per il controllo/monitoraggio della qualità del servizio;</w:t>
      </w:r>
    </w:p>
    <w:p w:rsidR="00B32362" w:rsidRPr="00236AAE" w:rsidRDefault="00AB4FBD" w:rsidP="00AF3758">
      <w:pPr>
        <w:autoSpaceDE w:val="0"/>
        <w:autoSpaceDN w:val="0"/>
        <w:adjustRightInd w:val="0"/>
        <w:spacing w:after="0" w:line="240" w:lineRule="auto"/>
        <w:jc w:val="both"/>
        <w:rPr>
          <w:rFonts w:eastAsiaTheme="minorHAnsi" w:cs="ArialNarrow"/>
          <w:sz w:val="24"/>
          <w:szCs w:val="24"/>
          <w:lang w:eastAsia="en-US"/>
        </w:rPr>
      </w:pPr>
      <w:r>
        <w:rPr>
          <w:rFonts w:eastAsiaTheme="minorHAnsi" w:cs="ArialNarrow"/>
          <w:sz w:val="24"/>
          <w:szCs w:val="24"/>
          <w:lang w:eastAsia="en-US"/>
        </w:rPr>
        <w:t xml:space="preserve">v.  </w:t>
      </w:r>
      <w:r w:rsidR="003A011B">
        <w:rPr>
          <w:rFonts w:eastAsiaTheme="minorHAnsi" w:cs="ArialNarrow"/>
          <w:sz w:val="24"/>
          <w:szCs w:val="24"/>
          <w:lang w:eastAsia="en-US"/>
        </w:rPr>
        <w:t>m</w:t>
      </w:r>
      <w:r w:rsidR="00B32362" w:rsidRPr="00236AAE">
        <w:rPr>
          <w:rFonts w:eastAsiaTheme="minorHAnsi" w:cs="ArialNarrow"/>
          <w:sz w:val="24"/>
          <w:szCs w:val="24"/>
          <w:lang w:eastAsia="en-US"/>
        </w:rPr>
        <w:t>ax 5 punti per il parco mezzi utilizzato in relazione alla vetustà e classe di emissioniinquinanti</w:t>
      </w:r>
      <w:r w:rsidR="00301075">
        <w:rPr>
          <w:rFonts w:eastAsiaTheme="minorHAnsi" w:cs="ArialNarrow"/>
          <w:sz w:val="24"/>
          <w:szCs w:val="24"/>
          <w:lang w:eastAsia="en-US"/>
        </w:rPr>
        <w:t>.</w:t>
      </w:r>
    </w:p>
    <w:p w:rsidR="00C16419" w:rsidRDefault="00C16419" w:rsidP="00AF3758">
      <w:pPr>
        <w:autoSpaceDE w:val="0"/>
        <w:autoSpaceDN w:val="0"/>
        <w:adjustRightInd w:val="0"/>
        <w:spacing w:after="0" w:line="240" w:lineRule="auto"/>
        <w:jc w:val="both"/>
        <w:rPr>
          <w:rFonts w:eastAsiaTheme="minorHAnsi" w:cs="ArialNarrow"/>
          <w:sz w:val="24"/>
          <w:szCs w:val="24"/>
          <w:lang w:eastAsia="en-US"/>
        </w:rPr>
      </w:pPr>
    </w:p>
    <w:p w:rsidR="00A905EE"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 xml:space="preserve">c) </w:t>
      </w:r>
      <w:r w:rsidRPr="00301075">
        <w:rPr>
          <w:rFonts w:eastAsiaTheme="minorHAnsi" w:cs="ArialNarrow"/>
          <w:b/>
          <w:sz w:val="24"/>
          <w:szCs w:val="24"/>
          <w:lang w:eastAsia="en-US"/>
        </w:rPr>
        <w:t>max 35 punti</w:t>
      </w:r>
      <w:r w:rsidRPr="00236AAE">
        <w:rPr>
          <w:rFonts w:eastAsiaTheme="minorHAnsi" w:cs="ArialNarrow"/>
          <w:sz w:val="24"/>
          <w:szCs w:val="24"/>
          <w:lang w:eastAsia="en-US"/>
        </w:rPr>
        <w:t xml:space="preserve"> per le proposte migliorative ed integrative del servizio nonché l'entità e qualità deiservizi aggiuntivi offerti ricompresi nel prezzo, di cui:</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i. max 10 punti per le iniziative e proposte concretamente attuabili per il miglioramento dellaraccolta differenziata dei rifiuti sul territorio;</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9C2AD6">
        <w:rPr>
          <w:rFonts w:eastAsiaTheme="minorHAnsi" w:cs="ArialNarrow"/>
          <w:sz w:val="24"/>
          <w:szCs w:val="24"/>
          <w:lang w:eastAsia="en-US"/>
        </w:rPr>
        <w:t>ii. max 10 pun</w:t>
      </w:r>
      <w:r w:rsidR="009C2AD6">
        <w:rPr>
          <w:rFonts w:eastAsiaTheme="minorHAnsi" w:cs="ArialNarrow"/>
          <w:sz w:val="24"/>
          <w:szCs w:val="24"/>
          <w:lang w:eastAsia="en-US"/>
        </w:rPr>
        <w:t>ti per le iniziative e proposte</w:t>
      </w:r>
      <w:r w:rsidR="00CB5A80">
        <w:rPr>
          <w:rFonts w:eastAsiaTheme="minorHAnsi" w:cs="ArialNarrow"/>
          <w:sz w:val="24"/>
          <w:szCs w:val="24"/>
          <w:lang w:eastAsia="en-US"/>
        </w:rPr>
        <w:t>, quali campagna di sensibilizzazione nelle scuole</w:t>
      </w:r>
      <w:r w:rsidRPr="009C2AD6">
        <w:rPr>
          <w:rFonts w:eastAsiaTheme="minorHAnsi" w:cs="ArialNarrow"/>
          <w:sz w:val="24"/>
          <w:szCs w:val="24"/>
          <w:lang w:eastAsia="en-US"/>
        </w:rPr>
        <w:t>;</w:t>
      </w:r>
    </w:p>
    <w:p w:rsidR="00381BAB"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 xml:space="preserve">iii. max 2 punti per le iniziative e proposte </w:t>
      </w:r>
      <w:r w:rsidR="00CB5A80">
        <w:rPr>
          <w:rFonts w:eastAsiaTheme="minorHAnsi" w:cs="ArialNarrow"/>
          <w:sz w:val="24"/>
          <w:szCs w:val="24"/>
          <w:lang w:eastAsia="en-US"/>
        </w:rPr>
        <w:t>di monitoraggio del servizio reso alla popolazione</w:t>
      </w:r>
      <w:r w:rsidRPr="00236AAE">
        <w:rPr>
          <w:rFonts w:eastAsiaTheme="minorHAnsi" w:cs="ArialNarrow"/>
          <w:sz w:val="24"/>
          <w:szCs w:val="24"/>
          <w:lang w:eastAsia="en-US"/>
        </w:rPr>
        <w:t>;</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iv. max 5 punti per l’indicazione delle iniziative e proposte concretamente attuabili formulatedal concorrente per ridurre le quantità di rifiuti da avviare a smaltimento;</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v. max 3 punti per le iniziative e proposte concretamente attuabili nel campo sociale e disostegno all'occupazione;</w:t>
      </w:r>
    </w:p>
    <w:p w:rsidR="00B32362"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 xml:space="preserve">vi. max 5 punti per i servizi aggiuntivi offerti dal concorrente a costo zero per la </w:t>
      </w:r>
      <w:r w:rsidR="00C16419">
        <w:rPr>
          <w:rFonts w:eastAsiaTheme="minorHAnsi" w:cs="ArialNarrow"/>
          <w:sz w:val="24"/>
          <w:szCs w:val="24"/>
          <w:lang w:eastAsia="en-US"/>
        </w:rPr>
        <w:t>s</w:t>
      </w:r>
      <w:r w:rsidRPr="00236AAE">
        <w:rPr>
          <w:rFonts w:eastAsiaTheme="minorHAnsi" w:cs="ArialNarrow"/>
          <w:sz w:val="24"/>
          <w:szCs w:val="24"/>
          <w:lang w:eastAsia="en-US"/>
        </w:rPr>
        <w:t>tazione</w:t>
      </w:r>
      <w:r w:rsidR="00C16419">
        <w:rPr>
          <w:rFonts w:eastAsiaTheme="minorHAnsi" w:cs="ArialNarrow"/>
          <w:sz w:val="24"/>
          <w:szCs w:val="24"/>
          <w:lang w:eastAsia="en-US"/>
        </w:rPr>
        <w:t xml:space="preserve">  a</w:t>
      </w:r>
      <w:r w:rsidRPr="00236AAE">
        <w:rPr>
          <w:rFonts w:eastAsiaTheme="minorHAnsi" w:cs="ArialNarrow"/>
          <w:sz w:val="24"/>
          <w:szCs w:val="24"/>
          <w:lang w:eastAsia="en-US"/>
        </w:rPr>
        <w:t>ppaltante</w:t>
      </w:r>
      <w:r w:rsidR="000C3973">
        <w:rPr>
          <w:rFonts w:eastAsiaTheme="minorHAnsi" w:cs="ArialNarrow"/>
          <w:sz w:val="24"/>
          <w:szCs w:val="24"/>
          <w:lang w:eastAsia="en-US"/>
        </w:rPr>
        <w:t>;</w:t>
      </w:r>
    </w:p>
    <w:p w:rsidR="000C3973" w:rsidRDefault="000C3973" w:rsidP="00AF3758">
      <w:pPr>
        <w:autoSpaceDE w:val="0"/>
        <w:autoSpaceDN w:val="0"/>
        <w:adjustRightInd w:val="0"/>
        <w:spacing w:after="0" w:line="240" w:lineRule="auto"/>
        <w:jc w:val="both"/>
        <w:rPr>
          <w:rFonts w:eastAsiaTheme="minorHAnsi" w:cs="ArialNarrow"/>
          <w:sz w:val="24"/>
          <w:szCs w:val="24"/>
          <w:lang w:eastAsia="en-US"/>
        </w:rPr>
      </w:pPr>
      <w:r>
        <w:rPr>
          <w:rFonts w:eastAsiaTheme="minorHAnsi" w:cs="ArialNarrow"/>
          <w:sz w:val="24"/>
          <w:szCs w:val="24"/>
          <w:lang w:eastAsia="en-US"/>
        </w:rPr>
        <w:t xml:space="preserve">L’elemento di valutazione sarà secondo l’attribuzione discrezionale di un coefficiente variabile da zero ad uno da parte di ciascun commissario. Il valore del coefficiente </w:t>
      </w:r>
      <w:r w:rsidR="00946F04">
        <w:rPr>
          <w:rFonts w:eastAsiaTheme="minorHAnsi" w:cs="ArialNarrow"/>
          <w:sz w:val="24"/>
          <w:szCs w:val="24"/>
          <w:lang w:eastAsia="en-US"/>
        </w:rPr>
        <w:t xml:space="preserve">relativo ai diversi livelli di valutazione sarà il seguente: </w:t>
      </w:r>
    </w:p>
    <w:p w:rsidR="00946F04" w:rsidRDefault="00946F04" w:rsidP="00946F04">
      <w:pPr>
        <w:pStyle w:val="Paragrafoelenco"/>
        <w:numPr>
          <w:ilvl w:val="0"/>
          <w:numId w:val="12"/>
        </w:numPr>
        <w:autoSpaceDE w:val="0"/>
        <w:autoSpaceDN w:val="0"/>
        <w:adjustRightInd w:val="0"/>
        <w:spacing w:after="0" w:line="240" w:lineRule="auto"/>
        <w:jc w:val="both"/>
        <w:rPr>
          <w:rFonts w:eastAsiaTheme="minorHAnsi" w:cs="ArialNarrow"/>
          <w:sz w:val="24"/>
          <w:szCs w:val="24"/>
          <w:lang w:eastAsia="en-US"/>
        </w:rPr>
      </w:pPr>
      <w:r>
        <w:rPr>
          <w:rFonts w:eastAsiaTheme="minorHAnsi" w:cs="ArialNarrow"/>
          <w:sz w:val="24"/>
          <w:szCs w:val="24"/>
          <w:lang w:eastAsia="en-US"/>
        </w:rPr>
        <w:t>Il coefficiente 0,00 corrisponde a insufficiente;</w:t>
      </w:r>
    </w:p>
    <w:p w:rsidR="00946F04" w:rsidRDefault="00946F04" w:rsidP="00946F04">
      <w:pPr>
        <w:pStyle w:val="Paragrafoelenco"/>
        <w:numPr>
          <w:ilvl w:val="0"/>
          <w:numId w:val="12"/>
        </w:numPr>
        <w:autoSpaceDE w:val="0"/>
        <w:autoSpaceDN w:val="0"/>
        <w:adjustRightInd w:val="0"/>
        <w:spacing w:after="0" w:line="240" w:lineRule="auto"/>
        <w:jc w:val="both"/>
        <w:rPr>
          <w:rFonts w:eastAsiaTheme="minorHAnsi" w:cs="ArialNarrow"/>
          <w:sz w:val="24"/>
          <w:szCs w:val="24"/>
          <w:lang w:eastAsia="en-US"/>
        </w:rPr>
      </w:pPr>
      <w:r>
        <w:rPr>
          <w:rFonts w:eastAsiaTheme="minorHAnsi" w:cs="ArialNarrow"/>
          <w:sz w:val="24"/>
          <w:szCs w:val="24"/>
          <w:lang w:eastAsia="en-US"/>
        </w:rPr>
        <w:t>Il coefficiente 0,20 corrisponde a sufficiente;</w:t>
      </w:r>
    </w:p>
    <w:p w:rsidR="00946F04" w:rsidRDefault="00946F04" w:rsidP="00946F04">
      <w:pPr>
        <w:pStyle w:val="Paragrafoelenco"/>
        <w:numPr>
          <w:ilvl w:val="0"/>
          <w:numId w:val="12"/>
        </w:numPr>
        <w:autoSpaceDE w:val="0"/>
        <w:autoSpaceDN w:val="0"/>
        <w:adjustRightInd w:val="0"/>
        <w:spacing w:after="0" w:line="240" w:lineRule="auto"/>
        <w:jc w:val="both"/>
        <w:rPr>
          <w:rFonts w:eastAsiaTheme="minorHAnsi" w:cs="ArialNarrow"/>
          <w:sz w:val="24"/>
          <w:szCs w:val="24"/>
          <w:lang w:eastAsia="en-US"/>
        </w:rPr>
      </w:pPr>
      <w:r>
        <w:rPr>
          <w:rFonts w:eastAsiaTheme="minorHAnsi" w:cs="ArialNarrow"/>
          <w:sz w:val="24"/>
          <w:szCs w:val="24"/>
          <w:lang w:eastAsia="en-US"/>
        </w:rPr>
        <w:t>Il coefficiente 0,</w:t>
      </w:r>
      <w:r w:rsidR="00054B08">
        <w:rPr>
          <w:rFonts w:eastAsiaTheme="minorHAnsi" w:cs="ArialNarrow"/>
          <w:sz w:val="24"/>
          <w:szCs w:val="24"/>
          <w:lang w:eastAsia="en-US"/>
        </w:rPr>
        <w:t>4</w:t>
      </w:r>
      <w:r>
        <w:rPr>
          <w:rFonts w:eastAsiaTheme="minorHAnsi" w:cs="ArialNarrow"/>
          <w:sz w:val="24"/>
          <w:szCs w:val="24"/>
          <w:lang w:eastAsia="en-US"/>
        </w:rPr>
        <w:t xml:space="preserve">0 corrisponde a </w:t>
      </w:r>
      <w:r w:rsidR="009E2DCF">
        <w:rPr>
          <w:rFonts w:eastAsiaTheme="minorHAnsi" w:cs="ArialNarrow"/>
          <w:sz w:val="24"/>
          <w:szCs w:val="24"/>
          <w:lang w:eastAsia="en-US"/>
        </w:rPr>
        <w:t>discreto</w:t>
      </w:r>
      <w:r>
        <w:rPr>
          <w:rFonts w:eastAsiaTheme="minorHAnsi" w:cs="ArialNarrow"/>
          <w:sz w:val="24"/>
          <w:szCs w:val="24"/>
          <w:lang w:eastAsia="en-US"/>
        </w:rPr>
        <w:t>;</w:t>
      </w:r>
    </w:p>
    <w:p w:rsidR="00946F04" w:rsidRPr="00946F04" w:rsidRDefault="00946F04" w:rsidP="00946F04">
      <w:pPr>
        <w:pStyle w:val="Paragrafoelenco"/>
        <w:numPr>
          <w:ilvl w:val="0"/>
          <w:numId w:val="12"/>
        </w:numPr>
        <w:autoSpaceDE w:val="0"/>
        <w:autoSpaceDN w:val="0"/>
        <w:adjustRightInd w:val="0"/>
        <w:spacing w:after="0" w:line="240" w:lineRule="auto"/>
        <w:jc w:val="both"/>
        <w:rPr>
          <w:rFonts w:eastAsiaTheme="minorHAnsi" w:cs="ArialNarrow"/>
          <w:sz w:val="24"/>
          <w:szCs w:val="24"/>
          <w:lang w:eastAsia="en-US"/>
        </w:rPr>
      </w:pPr>
      <w:r>
        <w:rPr>
          <w:rFonts w:eastAsiaTheme="minorHAnsi" w:cs="ArialNarrow"/>
          <w:sz w:val="24"/>
          <w:szCs w:val="24"/>
          <w:lang w:eastAsia="en-US"/>
        </w:rPr>
        <w:t xml:space="preserve">Il coefficiente </w:t>
      </w:r>
      <w:r w:rsidR="00054B08">
        <w:rPr>
          <w:rFonts w:eastAsiaTheme="minorHAnsi" w:cs="ArialNarrow"/>
          <w:sz w:val="24"/>
          <w:szCs w:val="24"/>
          <w:lang w:eastAsia="en-US"/>
        </w:rPr>
        <w:t>0,60</w:t>
      </w:r>
      <w:r>
        <w:rPr>
          <w:rFonts w:eastAsiaTheme="minorHAnsi" w:cs="ArialNarrow"/>
          <w:sz w:val="24"/>
          <w:szCs w:val="24"/>
          <w:lang w:eastAsia="en-US"/>
        </w:rPr>
        <w:t xml:space="preserve"> corrisponde a </w:t>
      </w:r>
      <w:r w:rsidR="009E2DCF">
        <w:rPr>
          <w:rFonts w:eastAsiaTheme="minorHAnsi" w:cs="ArialNarrow"/>
          <w:sz w:val="24"/>
          <w:szCs w:val="24"/>
          <w:lang w:eastAsia="en-US"/>
        </w:rPr>
        <w:t>buono</w:t>
      </w:r>
      <w:r>
        <w:rPr>
          <w:rFonts w:eastAsiaTheme="minorHAnsi" w:cs="ArialNarrow"/>
          <w:sz w:val="24"/>
          <w:szCs w:val="24"/>
          <w:lang w:eastAsia="en-US"/>
        </w:rPr>
        <w:t>;</w:t>
      </w:r>
    </w:p>
    <w:p w:rsidR="00054B08" w:rsidRDefault="00054B08" w:rsidP="00054B08">
      <w:pPr>
        <w:pStyle w:val="Paragrafoelenco"/>
        <w:numPr>
          <w:ilvl w:val="0"/>
          <w:numId w:val="12"/>
        </w:numPr>
        <w:autoSpaceDE w:val="0"/>
        <w:autoSpaceDN w:val="0"/>
        <w:adjustRightInd w:val="0"/>
        <w:spacing w:after="0" w:line="240" w:lineRule="auto"/>
        <w:jc w:val="both"/>
        <w:rPr>
          <w:rFonts w:eastAsiaTheme="minorHAnsi" w:cs="ArialNarrow"/>
          <w:sz w:val="24"/>
          <w:szCs w:val="24"/>
          <w:lang w:eastAsia="en-US"/>
        </w:rPr>
      </w:pPr>
      <w:r>
        <w:rPr>
          <w:rFonts w:eastAsiaTheme="minorHAnsi" w:cs="ArialNarrow"/>
          <w:sz w:val="24"/>
          <w:szCs w:val="24"/>
          <w:lang w:eastAsia="en-US"/>
        </w:rPr>
        <w:t>Il coefficiente 0,</w:t>
      </w:r>
      <w:r w:rsidR="009E2DCF">
        <w:rPr>
          <w:rFonts w:eastAsiaTheme="minorHAnsi" w:cs="ArialNarrow"/>
          <w:sz w:val="24"/>
          <w:szCs w:val="24"/>
          <w:lang w:eastAsia="en-US"/>
        </w:rPr>
        <w:t>8</w:t>
      </w:r>
      <w:r>
        <w:rPr>
          <w:rFonts w:eastAsiaTheme="minorHAnsi" w:cs="ArialNarrow"/>
          <w:sz w:val="24"/>
          <w:szCs w:val="24"/>
          <w:lang w:eastAsia="en-US"/>
        </w:rPr>
        <w:t xml:space="preserve">0 corrisponde a </w:t>
      </w:r>
      <w:r w:rsidR="009E2DCF">
        <w:rPr>
          <w:rFonts w:eastAsiaTheme="minorHAnsi" w:cs="ArialNarrow"/>
          <w:sz w:val="24"/>
          <w:szCs w:val="24"/>
          <w:lang w:eastAsia="en-US"/>
        </w:rPr>
        <w:t>distinto</w:t>
      </w:r>
      <w:r>
        <w:rPr>
          <w:rFonts w:eastAsiaTheme="minorHAnsi" w:cs="ArialNarrow"/>
          <w:sz w:val="24"/>
          <w:szCs w:val="24"/>
          <w:lang w:eastAsia="en-US"/>
        </w:rPr>
        <w:t>;</w:t>
      </w:r>
    </w:p>
    <w:p w:rsidR="00054B08" w:rsidRPr="00946F04" w:rsidRDefault="00054B08" w:rsidP="00054B08">
      <w:pPr>
        <w:pStyle w:val="Paragrafoelenco"/>
        <w:numPr>
          <w:ilvl w:val="0"/>
          <w:numId w:val="12"/>
        </w:numPr>
        <w:autoSpaceDE w:val="0"/>
        <w:autoSpaceDN w:val="0"/>
        <w:adjustRightInd w:val="0"/>
        <w:spacing w:after="0" w:line="240" w:lineRule="auto"/>
        <w:jc w:val="both"/>
        <w:rPr>
          <w:rFonts w:eastAsiaTheme="minorHAnsi" w:cs="ArialNarrow"/>
          <w:sz w:val="24"/>
          <w:szCs w:val="24"/>
          <w:lang w:eastAsia="en-US"/>
        </w:rPr>
      </w:pPr>
      <w:r>
        <w:rPr>
          <w:rFonts w:eastAsiaTheme="minorHAnsi" w:cs="ArialNarrow"/>
          <w:sz w:val="24"/>
          <w:szCs w:val="24"/>
          <w:lang w:eastAsia="en-US"/>
        </w:rPr>
        <w:t xml:space="preserve">Il coefficiente </w:t>
      </w:r>
      <w:r w:rsidR="009E2DCF">
        <w:rPr>
          <w:rFonts w:eastAsiaTheme="minorHAnsi" w:cs="ArialNarrow"/>
          <w:sz w:val="24"/>
          <w:szCs w:val="24"/>
          <w:lang w:eastAsia="en-US"/>
        </w:rPr>
        <w:t>1,00</w:t>
      </w:r>
      <w:r>
        <w:rPr>
          <w:rFonts w:eastAsiaTheme="minorHAnsi" w:cs="ArialNarrow"/>
          <w:sz w:val="24"/>
          <w:szCs w:val="24"/>
          <w:lang w:eastAsia="en-US"/>
        </w:rPr>
        <w:t xml:space="preserve"> corrisponde a </w:t>
      </w:r>
      <w:r w:rsidR="009E2DCF">
        <w:rPr>
          <w:rFonts w:eastAsiaTheme="minorHAnsi" w:cs="ArialNarrow"/>
          <w:sz w:val="24"/>
          <w:szCs w:val="24"/>
          <w:lang w:eastAsia="en-US"/>
        </w:rPr>
        <w:t>ottimo</w:t>
      </w:r>
      <w:r>
        <w:rPr>
          <w:rFonts w:eastAsiaTheme="minorHAnsi" w:cs="ArialNarrow"/>
          <w:sz w:val="24"/>
          <w:szCs w:val="24"/>
          <w:lang w:eastAsia="en-US"/>
        </w:rPr>
        <w:t>;</w:t>
      </w:r>
    </w:p>
    <w:p w:rsidR="00B32362" w:rsidRPr="006A32C4" w:rsidRDefault="008B5A0A" w:rsidP="00AF3758">
      <w:pPr>
        <w:autoSpaceDE w:val="0"/>
        <w:autoSpaceDN w:val="0"/>
        <w:adjustRightInd w:val="0"/>
        <w:spacing w:after="0" w:line="240" w:lineRule="auto"/>
        <w:jc w:val="both"/>
        <w:rPr>
          <w:rFonts w:eastAsiaTheme="minorHAnsi" w:cs="ArialNarrow-Bold"/>
          <w:bCs/>
          <w:sz w:val="24"/>
          <w:szCs w:val="24"/>
          <w:lang w:eastAsia="en-US"/>
        </w:rPr>
      </w:pPr>
      <w:r w:rsidRPr="006A32C4">
        <w:rPr>
          <w:rFonts w:eastAsiaTheme="minorHAnsi" w:cs="ArialNarrow-Bold"/>
          <w:bCs/>
          <w:sz w:val="24"/>
          <w:szCs w:val="24"/>
          <w:lang w:eastAsia="en-US"/>
        </w:rPr>
        <w:t xml:space="preserve">Qualora nessun concorrente riporti sui criteri di valutazione tecnica </w:t>
      </w:r>
      <w:r w:rsidR="00DA0365">
        <w:rPr>
          <w:rFonts w:eastAsiaTheme="minorHAnsi" w:cs="ArialNarrow-Bold"/>
          <w:bCs/>
          <w:sz w:val="24"/>
          <w:szCs w:val="24"/>
          <w:lang w:eastAsia="en-US"/>
        </w:rPr>
        <w:t>il punteggio massimo ottenibile</w:t>
      </w:r>
      <w:r w:rsidRPr="006A32C4">
        <w:rPr>
          <w:rFonts w:eastAsiaTheme="minorHAnsi" w:cs="ArialNarrow-Bold"/>
          <w:bCs/>
          <w:sz w:val="24"/>
          <w:szCs w:val="24"/>
          <w:lang w:eastAsia="en-US"/>
        </w:rPr>
        <w:t xml:space="preserve"> , sarà effettuata la c.d. “riparametrazione” assegnando al concorrente che ha otten</w:t>
      </w:r>
      <w:r w:rsidR="003B6F1C">
        <w:rPr>
          <w:rFonts w:eastAsiaTheme="minorHAnsi" w:cs="ArialNarrow-Bold"/>
          <w:bCs/>
          <w:sz w:val="24"/>
          <w:szCs w:val="24"/>
          <w:lang w:eastAsia="en-US"/>
        </w:rPr>
        <w:t>u</w:t>
      </w:r>
      <w:r w:rsidRPr="006A32C4">
        <w:rPr>
          <w:rFonts w:eastAsiaTheme="minorHAnsi" w:cs="ArialNarrow-Bold"/>
          <w:bCs/>
          <w:sz w:val="24"/>
          <w:szCs w:val="24"/>
          <w:lang w:eastAsia="en-US"/>
        </w:rPr>
        <w:t xml:space="preserve">to il punteggio totale </w:t>
      </w:r>
      <w:proofErr w:type="spellStart"/>
      <w:r w:rsidRPr="006A32C4">
        <w:rPr>
          <w:rFonts w:eastAsiaTheme="minorHAnsi" w:cs="ArialNarrow-Bold"/>
          <w:bCs/>
          <w:sz w:val="24"/>
          <w:szCs w:val="24"/>
          <w:lang w:eastAsia="en-US"/>
        </w:rPr>
        <w:t>piu’</w:t>
      </w:r>
      <w:proofErr w:type="spellEnd"/>
      <w:r w:rsidRPr="006A32C4">
        <w:rPr>
          <w:rFonts w:eastAsiaTheme="minorHAnsi" w:cs="ArialNarrow-Bold"/>
          <w:bCs/>
          <w:sz w:val="24"/>
          <w:szCs w:val="24"/>
          <w:lang w:eastAsia="en-US"/>
        </w:rPr>
        <w:t xml:space="preserve"> elevato </w:t>
      </w:r>
      <w:r w:rsidR="006A32C4" w:rsidRPr="006A32C4">
        <w:rPr>
          <w:rFonts w:eastAsiaTheme="minorHAnsi" w:cs="ArialNarrow-Bold"/>
          <w:bCs/>
          <w:sz w:val="24"/>
          <w:szCs w:val="24"/>
          <w:lang w:eastAsia="en-US"/>
        </w:rPr>
        <w:t xml:space="preserve">il massimo punteggio previsto (70) ed alle altre offerte un punteggio proporzionale decrescente, secondo la seguente formula: </w:t>
      </w:r>
    </w:p>
    <w:p w:rsidR="00A140EB" w:rsidRDefault="00A140EB" w:rsidP="006A32C4">
      <w:pPr>
        <w:autoSpaceDE w:val="0"/>
        <w:autoSpaceDN w:val="0"/>
        <w:adjustRightInd w:val="0"/>
        <w:spacing w:after="0" w:line="240" w:lineRule="auto"/>
        <w:jc w:val="center"/>
        <w:rPr>
          <w:rFonts w:eastAsiaTheme="minorHAnsi" w:cs="ArialNarrow-Bold"/>
          <w:b/>
          <w:bCs/>
          <w:sz w:val="24"/>
          <w:szCs w:val="24"/>
          <w:lang w:eastAsia="en-US"/>
        </w:rPr>
      </w:pPr>
    </w:p>
    <w:p w:rsidR="00DA1F68" w:rsidRDefault="006A32C4" w:rsidP="006A32C4">
      <w:pPr>
        <w:autoSpaceDE w:val="0"/>
        <w:autoSpaceDN w:val="0"/>
        <w:adjustRightInd w:val="0"/>
        <w:spacing w:after="0" w:line="240" w:lineRule="auto"/>
        <w:jc w:val="center"/>
        <w:rPr>
          <w:rFonts w:eastAsiaTheme="minorHAnsi" w:cs="ArialNarrow-Bold"/>
          <w:b/>
          <w:bCs/>
          <w:sz w:val="24"/>
          <w:szCs w:val="24"/>
          <w:lang w:eastAsia="en-US"/>
        </w:rPr>
      </w:pPr>
      <w:r>
        <w:rPr>
          <w:rFonts w:eastAsiaTheme="minorHAnsi" w:cs="ArialNarrow-Bold"/>
          <w:b/>
          <w:bCs/>
          <w:sz w:val="24"/>
          <w:szCs w:val="24"/>
          <w:lang w:eastAsia="en-US"/>
        </w:rPr>
        <w:t>P(r) = P(i) : P(max) x 70</w:t>
      </w:r>
    </w:p>
    <w:p w:rsidR="006A32C4" w:rsidRDefault="006A32C4" w:rsidP="006A32C4">
      <w:pPr>
        <w:autoSpaceDE w:val="0"/>
        <w:autoSpaceDN w:val="0"/>
        <w:adjustRightInd w:val="0"/>
        <w:spacing w:after="0" w:line="240" w:lineRule="auto"/>
        <w:jc w:val="center"/>
        <w:rPr>
          <w:rFonts w:eastAsiaTheme="minorHAnsi" w:cs="ArialNarrow-Bold"/>
          <w:b/>
          <w:bCs/>
          <w:sz w:val="24"/>
          <w:szCs w:val="24"/>
          <w:lang w:eastAsia="en-US"/>
        </w:rPr>
      </w:pP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Bold"/>
          <w:b/>
          <w:bCs/>
          <w:sz w:val="24"/>
          <w:szCs w:val="24"/>
          <w:lang w:eastAsia="en-US"/>
        </w:rPr>
        <w:t xml:space="preserve">B) Punteggio Economico (PE): </w:t>
      </w:r>
      <w:r w:rsidRPr="00236AAE">
        <w:rPr>
          <w:rFonts w:eastAsiaTheme="minorHAnsi" w:cs="ArialNarrow"/>
          <w:sz w:val="24"/>
          <w:szCs w:val="24"/>
          <w:lang w:eastAsia="en-US"/>
        </w:rPr>
        <w:t xml:space="preserve">fino ad un massimo di </w:t>
      </w:r>
      <w:r w:rsidRPr="00236AAE">
        <w:rPr>
          <w:rFonts w:eastAsiaTheme="minorHAnsi" w:cs="ArialNarrow-Bold"/>
          <w:b/>
          <w:bCs/>
          <w:sz w:val="24"/>
          <w:szCs w:val="24"/>
          <w:lang w:eastAsia="en-US"/>
        </w:rPr>
        <w:t xml:space="preserve">30 (trenta) </w:t>
      </w:r>
      <w:r w:rsidRPr="00236AAE">
        <w:rPr>
          <w:rFonts w:eastAsiaTheme="minorHAnsi" w:cs="ArialNarrow"/>
          <w:sz w:val="24"/>
          <w:szCs w:val="24"/>
          <w:lang w:eastAsia="en-US"/>
        </w:rPr>
        <w:t>punti, sulla base  della seguente formula:</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proofErr w:type="spellStart"/>
      <w:r w:rsidRPr="00236AAE">
        <w:rPr>
          <w:rFonts w:eastAsiaTheme="minorHAnsi" w:cs="ArialNarrow"/>
          <w:sz w:val="24"/>
          <w:szCs w:val="24"/>
          <w:lang w:eastAsia="en-US"/>
        </w:rPr>
        <w:t>Pi=</w:t>
      </w:r>
      <w:proofErr w:type="spellEnd"/>
      <w:r w:rsidRPr="00236AAE">
        <w:rPr>
          <w:rFonts w:eastAsiaTheme="minorHAnsi" w:cs="ArialNarrow"/>
          <w:sz w:val="24"/>
          <w:szCs w:val="24"/>
          <w:lang w:eastAsia="en-US"/>
        </w:rPr>
        <w:t xml:space="preserve"> Ci * </w:t>
      </w:r>
      <w:proofErr w:type="spellStart"/>
      <w:r w:rsidRPr="00236AAE">
        <w:rPr>
          <w:rFonts w:eastAsiaTheme="minorHAnsi" w:cs="ArialNarrow"/>
          <w:sz w:val="24"/>
          <w:szCs w:val="24"/>
          <w:lang w:eastAsia="en-US"/>
        </w:rPr>
        <w:t>PEmax</w:t>
      </w:r>
      <w:proofErr w:type="spellEnd"/>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Ci (per Ai &lt;= Asoglia) = X*Ai / Asoglia</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 xml:space="preserve">Ci (per Ai &gt; Asoglia) = X + (1,00 - X)*[(Ai - </w:t>
      </w:r>
      <w:proofErr w:type="spellStart"/>
      <w:r w:rsidRPr="00236AAE">
        <w:rPr>
          <w:rFonts w:eastAsiaTheme="minorHAnsi" w:cs="ArialNarrow"/>
          <w:sz w:val="24"/>
          <w:szCs w:val="24"/>
          <w:lang w:eastAsia="en-US"/>
        </w:rPr>
        <w:t>Asoglia</w:t>
      </w:r>
      <w:proofErr w:type="spellEnd"/>
      <w:r w:rsidRPr="00236AAE">
        <w:rPr>
          <w:rFonts w:eastAsiaTheme="minorHAnsi" w:cs="ArialNarrow"/>
          <w:sz w:val="24"/>
          <w:szCs w:val="24"/>
          <w:lang w:eastAsia="en-US"/>
        </w:rPr>
        <w:t>) / (</w:t>
      </w:r>
      <w:proofErr w:type="spellStart"/>
      <w:r w:rsidRPr="00236AAE">
        <w:rPr>
          <w:rFonts w:eastAsiaTheme="minorHAnsi" w:cs="ArialNarrow"/>
          <w:sz w:val="24"/>
          <w:szCs w:val="24"/>
          <w:lang w:eastAsia="en-US"/>
        </w:rPr>
        <w:t>Amax</w:t>
      </w:r>
      <w:proofErr w:type="spellEnd"/>
      <w:r w:rsidRPr="00236AAE">
        <w:rPr>
          <w:rFonts w:eastAsiaTheme="minorHAnsi" w:cs="ArialNarrow"/>
          <w:sz w:val="24"/>
          <w:szCs w:val="24"/>
          <w:lang w:eastAsia="en-US"/>
        </w:rPr>
        <w:t xml:space="preserve"> - </w:t>
      </w:r>
      <w:proofErr w:type="spellStart"/>
      <w:r w:rsidRPr="00236AAE">
        <w:rPr>
          <w:rFonts w:eastAsiaTheme="minorHAnsi" w:cs="ArialNarrow"/>
          <w:sz w:val="24"/>
          <w:szCs w:val="24"/>
          <w:lang w:eastAsia="en-US"/>
        </w:rPr>
        <w:t>Asoglia</w:t>
      </w:r>
      <w:proofErr w:type="spellEnd"/>
      <w:r w:rsidRPr="00236AAE">
        <w:rPr>
          <w:rFonts w:eastAsiaTheme="minorHAnsi" w:cs="ArialNarrow"/>
          <w:sz w:val="24"/>
          <w:szCs w:val="24"/>
          <w:lang w:eastAsia="en-US"/>
        </w:rPr>
        <w:t>)]</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Dove:</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 xml:space="preserve">• Ci = coefficiente attribuito al concorrente </w:t>
      </w:r>
      <w:proofErr w:type="spellStart"/>
      <w:r w:rsidRPr="00236AAE">
        <w:rPr>
          <w:rFonts w:eastAsiaTheme="minorHAnsi" w:cs="ArialNarrow"/>
          <w:sz w:val="24"/>
          <w:szCs w:val="24"/>
          <w:lang w:eastAsia="en-US"/>
        </w:rPr>
        <w:t>iesimo</w:t>
      </w:r>
      <w:proofErr w:type="spellEnd"/>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 xml:space="preserve">• Ai = valore dell’offerta (ribasso) del concorrente </w:t>
      </w:r>
      <w:proofErr w:type="spellStart"/>
      <w:r w:rsidRPr="00236AAE">
        <w:rPr>
          <w:rFonts w:eastAsiaTheme="minorHAnsi" w:cs="ArialNarrow"/>
          <w:sz w:val="24"/>
          <w:szCs w:val="24"/>
          <w:lang w:eastAsia="en-US"/>
        </w:rPr>
        <w:t>iesimo</w:t>
      </w:r>
      <w:proofErr w:type="spellEnd"/>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 Asoglia = media aritmetica dei valori delle offerte (ribasso sul prezzo) dei concorrenti</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 X = 0,90</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 xml:space="preserve">• </w:t>
      </w:r>
      <w:proofErr w:type="spellStart"/>
      <w:r w:rsidRPr="00236AAE">
        <w:rPr>
          <w:rFonts w:eastAsiaTheme="minorHAnsi" w:cs="ArialNarrow"/>
          <w:sz w:val="24"/>
          <w:szCs w:val="24"/>
          <w:lang w:eastAsia="en-US"/>
        </w:rPr>
        <w:t>Amax</w:t>
      </w:r>
      <w:proofErr w:type="spellEnd"/>
      <w:r w:rsidRPr="00236AAE">
        <w:rPr>
          <w:rFonts w:eastAsiaTheme="minorHAnsi" w:cs="ArialNarrow"/>
          <w:sz w:val="24"/>
          <w:szCs w:val="24"/>
          <w:lang w:eastAsia="en-US"/>
        </w:rPr>
        <w:t xml:space="preserve"> = valore dell’offerta (ribasso) più conveniente</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 xml:space="preserve">• </w:t>
      </w:r>
      <w:proofErr w:type="spellStart"/>
      <w:r w:rsidRPr="00236AAE">
        <w:rPr>
          <w:rFonts w:eastAsiaTheme="minorHAnsi" w:cs="ArialNarrow"/>
          <w:sz w:val="24"/>
          <w:szCs w:val="24"/>
          <w:lang w:eastAsia="en-US"/>
        </w:rPr>
        <w:t>Pi=</w:t>
      </w:r>
      <w:proofErr w:type="spellEnd"/>
      <w:r w:rsidRPr="00236AAE">
        <w:rPr>
          <w:rFonts w:eastAsiaTheme="minorHAnsi" w:cs="ArialNarrow"/>
          <w:sz w:val="24"/>
          <w:szCs w:val="24"/>
          <w:lang w:eastAsia="en-US"/>
        </w:rPr>
        <w:t xml:space="preserve"> Punteggio assegnato al concorrente i-esimo</w:t>
      </w:r>
    </w:p>
    <w:p w:rsidR="00B32362" w:rsidRPr="00236AAE" w:rsidRDefault="00B32362"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lastRenderedPageBreak/>
        <w:t xml:space="preserve">• </w:t>
      </w:r>
      <w:proofErr w:type="spellStart"/>
      <w:r w:rsidRPr="00236AAE">
        <w:rPr>
          <w:rFonts w:eastAsiaTheme="minorHAnsi" w:cs="ArialNarrow"/>
          <w:sz w:val="24"/>
          <w:szCs w:val="24"/>
          <w:lang w:eastAsia="en-US"/>
        </w:rPr>
        <w:t>PEmax=</w:t>
      </w:r>
      <w:proofErr w:type="spellEnd"/>
      <w:r w:rsidRPr="00236AAE">
        <w:rPr>
          <w:rFonts w:eastAsiaTheme="minorHAnsi" w:cs="ArialNarrow"/>
          <w:sz w:val="24"/>
          <w:szCs w:val="24"/>
          <w:lang w:eastAsia="en-US"/>
        </w:rPr>
        <w:t xml:space="preserve"> punteggio economico massimo</w:t>
      </w:r>
    </w:p>
    <w:p w:rsidR="00B32362" w:rsidRPr="00236AAE" w:rsidRDefault="00B32362" w:rsidP="00AF3758">
      <w:pPr>
        <w:autoSpaceDE w:val="0"/>
        <w:autoSpaceDN w:val="0"/>
        <w:adjustRightInd w:val="0"/>
        <w:spacing w:after="0" w:line="240" w:lineRule="auto"/>
        <w:jc w:val="both"/>
        <w:rPr>
          <w:rFonts w:eastAsiaTheme="minorHAnsi" w:cs="ArialNarrow-Bold"/>
          <w:b/>
          <w:bCs/>
          <w:sz w:val="24"/>
          <w:szCs w:val="24"/>
          <w:lang w:eastAsia="en-US"/>
        </w:rPr>
      </w:pPr>
      <w:r w:rsidRPr="00236AAE">
        <w:rPr>
          <w:rFonts w:eastAsiaTheme="minorHAnsi" w:cs="ArialNarrow-Bold"/>
          <w:b/>
          <w:bCs/>
          <w:sz w:val="24"/>
          <w:szCs w:val="24"/>
          <w:lang w:eastAsia="en-US"/>
        </w:rPr>
        <w:t xml:space="preserve">A) Punteggio Complessivo (PC) </w:t>
      </w:r>
      <w:r w:rsidRPr="00236AAE">
        <w:rPr>
          <w:rFonts w:eastAsiaTheme="minorHAnsi" w:cs="ArialNarrow"/>
          <w:sz w:val="24"/>
          <w:szCs w:val="24"/>
          <w:lang w:eastAsia="en-US"/>
        </w:rPr>
        <w:t xml:space="preserve">ottenuto ai fini dell’aggiudicazione: </w:t>
      </w:r>
      <w:r w:rsidRPr="00236AAE">
        <w:rPr>
          <w:rFonts w:eastAsiaTheme="minorHAnsi" w:cs="ArialNarrow-Bold"/>
          <w:b/>
          <w:bCs/>
          <w:sz w:val="24"/>
          <w:szCs w:val="24"/>
          <w:lang w:eastAsia="en-US"/>
        </w:rPr>
        <w:t>PC =PT + PE</w:t>
      </w:r>
    </w:p>
    <w:p w:rsidR="00236555" w:rsidRPr="00236AAE" w:rsidRDefault="00B32362" w:rsidP="00AF3758">
      <w:pPr>
        <w:autoSpaceDE w:val="0"/>
        <w:autoSpaceDN w:val="0"/>
        <w:adjustRightInd w:val="0"/>
        <w:spacing w:after="0" w:line="240" w:lineRule="auto"/>
        <w:jc w:val="both"/>
        <w:rPr>
          <w:rFonts w:cs="Times New Roman"/>
          <w:color w:val="000000"/>
          <w:sz w:val="24"/>
          <w:szCs w:val="24"/>
        </w:rPr>
      </w:pPr>
      <w:r w:rsidRPr="00236AAE">
        <w:rPr>
          <w:sz w:val="24"/>
          <w:szCs w:val="24"/>
        </w:rPr>
        <w:t xml:space="preserve">La gara sarà aggiudicata al concorrente che totalizzerà il maggior punteggio complessivo risultante dalla somma del punteggio </w:t>
      </w:r>
      <w:r w:rsidR="00077AC5">
        <w:rPr>
          <w:sz w:val="24"/>
          <w:szCs w:val="24"/>
        </w:rPr>
        <w:t>tecnico al punteggio economico.</w:t>
      </w:r>
    </w:p>
    <w:p w:rsidR="00953181" w:rsidRDefault="00953181" w:rsidP="00AF3758">
      <w:pPr>
        <w:autoSpaceDE w:val="0"/>
        <w:autoSpaceDN w:val="0"/>
        <w:adjustRightInd w:val="0"/>
        <w:spacing w:after="0" w:line="240" w:lineRule="auto"/>
        <w:ind w:left="360"/>
        <w:jc w:val="both"/>
        <w:rPr>
          <w:rFonts w:cs="Times New Roman"/>
          <w:b/>
          <w:bCs/>
          <w:color w:val="000000"/>
          <w:sz w:val="24"/>
          <w:szCs w:val="24"/>
        </w:rPr>
      </w:pPr>
    </w:p>
    <w:p w:rsidR="00E91745" w:rsidRPr="00236AAE" w:rsidRDefault="00E91745" w:rsidP="003B6F1C">
      <w:pPr>
        <w:autoSpaceDE w:val="0"/>
        <w:autoSpaceDN w:val="0"/>
        <w:adjustRightInd w:val="0"/>
        <w:spacing w:after="0" w:line="240" w:lineRule="auto"/>
        <w:ind w:left="360"/>
        <w:jc w:val="center"/>
        <w:rPr>
          <w:rFonts w:cs="Times New Roman"/>
          <w:bCs/>
          <w:color w:val="000000"/>
          <w:sz w:val="24"/>
          <w:szCs w:val="24"/>
        </w:rPr>
      </w:pPr>
      <w:r w:rsidRPr="009F2AB2">
        <w:rPr>
          <w:rFonts w:cs="Times New Roman"/>
          <w:b/>
          <w:bCs/>
          <w:color w:val="000000"/>
          <w:sz w:val="24"/>
          <w:szCs w:val="24"/>
        </w:rPr>
        <w:t>Modalità di partecipazione e di p</w:t>
      </w:r>
      <w:r w:rsidR="00236555" w:rsidRPr="009F2AB2">
        <w:rPr>
          <w:rFonts w:cs="Times New Roman"/>
          <w:b/>
          <w:bCs/>
          <w:color w:val="000000"/>
          <w:sz w:val="24"/>
          <w:szCs w:val="24"/>
        </w:rPr>
        <w:t>resentazione dell'offerta:</w:t>
      </w:r>
    </w:p>
    <w:p w:rsidR="00E91745" w:rsidRPr="00236AAE" w:rsidRDefault="00E91745" w:rsidP="003B6F1C">
      <w:pPr>
        <w:autoSpaceDE w:val="0"/>
        <w:autoSpaceDN w:val="0"/>
        <w:adjustRightInd w:val="0"/>
        <w:spacing w:after="0" w:line="240" w:lineRule="auto"/>
        <w:ind w:left="360"/>
        <w:jc w:val="center"/>
        <w:rPr>
          <w:rFonts w:cs="Times New Roman"/>
          <w:color w:val="000000"/>
          <w:sz w:val="24"/>
          <w:szCs w:val="24"/>
        </w:rPr>
      </w:pPr>
    </w:p>
    <w:p w:rsidR="002436C3" w:rsidRPr="00E75293" w:rsidRDefault="00FA09CD" w:rsidP="003B6F1C">
      <w:pPr>
        <w:autoSpaceDE w:val="0"/>
        <w:autoSpaceDN w:val="0"/>
        <w:adjustRightInd w:val="0"/>
        <w:spacing w:after="0" w:line="240" w:lineRule="auto"/>
        <w:jc w:val="both"/>
        <w:rPr>
          <w:rFonts w:cs="Times New Roman"/>
          <w:b/>
          <w:color w:val="000000"/>
          <w:sz w:val="24"/>
          <w:szCs w:val="24"/>
          <w:u w:val="single"/>
        </w:rPr>
      </w:pPr>
      <w:r w:rsidRPr="00E75293">
        <w:rPr>
          <w:rFonts w:cs="Times New Roman"/>
          <w:b/>
          <w:color w:val="000000"/>
          <w:sz w:val="24"/>
          <w:szCs w:val="24"/>
          <w:u w:val="single"/>
        </w:rPr>
        <w:t xml:space="preserve">La documentazione dovrà </w:t>
      </w:r>
      <w:r w:rsidR="002436C3" w:rsidRPr="00E75293">
        <w:rPr>
          <w:rFonts w:cs="Times New Roman"/>
          <w:b/>
          <w:color w:val="000000"/>
          <w:sz w:val="24"/>
          <w:szCs w:val="24"/>
          <w:u w:val="single"/>
        </w:rPr>
        <w:t>essere inserita</w:t>
      </w:r>
      <w:r w:rsidR="00BF5B29" w:rsidRPr="00E75293">
        <w:rPr>
          <w:rFonts w:cs="Times New Roman"/>
          <w:b/>
          <w:color w:val="000000"/>
          <w:sz w:val="24"/>
          <w:szCs w:val="24"/>
          <w:u w:val="single"/>
        </w:rPr>
        <w:t xml:space="preserve"> e trasmessa</w:t>
      </w:r>
      <w:r w:rsidR="004F5D1E" w:rsidRPr="00E75293">
        <w:rPr>
          <w:rFonts w:cs="Times New Roman"/>
          <w:b/>
          <w:color w:val="000000"/>
          <w:sz w:val="24"/>
          <w:szCs w:val="24"/>
          <w:u w:val="single"/>
        </w:rPr>
        <w:t xml:space="preserve"> </w:t>
      </w:r>
      <w:r w:rsidR="00BF5B29" w:rsidRPr="00E75293">
        <w:rPr>
          <w:rFonts w:cs="Times New Roman"/>
          <w:b/>
          <w:color w:val="000000"/>
          <w:sz w:val="24"/>
          <w:szCs w:val="24"/>
          <w:u w:val="single"/>
        </w:rPr>
        <w:t>tramite la</w:t>
      </w:r>
      <w:r w:rsidR="002436C3" w:rsidRPr="00E75293">
        <w:rPr>
          <w:rFonts w:cs="Times New Roman"/>
          <w:b/>
          <w:color w:val="000000"/>
          <w:sz w:val="24"/>
          <w:szCs w:val="24"/>
          <w:u w:val="single"/>
        </w:rPr>
        <w:t xml:space="preserve"> piattaforma </w:t>
      </w:r>
      <w:proofErr w:type="spellStart"/>
      <w:r w:rsidR="002436C3" w:rsidRPr="00E75293">
        <w:rPr>
          <w:rFonts w:cs="Times New Roman"/>
          <w:b/>
          <w:color w:val="000000"/>
          <w:sz w:val="24"/>
          <w:szCs w:val="24"/>
          <w:u w:val="single"/>
        </w:rPr>
        <w:t>e-procurement</w:t>
      </w:r>
      <w:proofErr w:type="spellEnd"/>
      <w:r w:rsidR="002436C3" w:rsidRPr="00E75293">
        <w:rPr>
          <w:rFonts w:cs="Times New Roman"/>
          <w:b/>
          <w:color w:val="000000"/>
          <w:sz w:val="24"/>
          <w:szCs w:val="24"/>
          <w:u w:val="single"/>
        </w:rPr>
        <w:t xml:space="preserve"> </w:t>
      </w:r>
      <w:r w:rsidR="00BF5B29" w:rsidRPr="00E75293">
        <w:rPr>
          <w:rFonts w:cs="Times New Roman"/>
          <w:b/>
          <w:color w:val="000000"/>
          <w:sz w:val="24"/>
          <w:szCs w:val="24"/>
          <w:u w:val="single"/>
        </w:rPr>
        <w:t>accessibile</w:t>
      </w:r>
      <w:r w:rsidR="004F5D1E" w:rsidRPr="00E75293">
        <w:rPr>
          <w:rFonts w:cs="Times New Roman"/>
          <w:b/>
          <w:color w:val="000000"/>
          <w:sz w:val="24"/>
          <w:szCs w:val="24"/>
          <w:u w:val="single"/>
        </w:rPr>
        <w:t xml:space="preserve"> </w:t>
      </w:r>
      <w:r w:rsidR="00BF5B29" w:rsidRPr="00E75293">
        <w:rPr>
          <w:rFonts w:cs="Times New Roman"/>
          <w:b/>
          <w:color w:val="000000"/>
          <w:sz w:val="24"/>
          <w:szCs w:val="24"/>
          <w:u w:val="single"/>
        </w:rPr>
        <w:t xml:space="preserve">all’indirizzo </w:t>
      </w:r>
      <w:r w:rsidR="00BF5B29" w:rsidRPr="00E75293">
        <w:rPr>
          <w:rFonts w:cs="Times New Roman"/>
          <w:b/>
          <w:bCs/>
          <w:color w:val="000000"/>
          <w:sz w:val="24"/>
          <w:szCs w:val="24"/>
          <w:u w:val="single"/>
        </w:rPr>
        <w:t>https://gare.networkpa.it</w:t>
      </w:r>
      <w:r w:rsidRPr="00E75293">
        <w:rPr>
          <w:rFonts w:cs="Times New Roman"/>
          <w:b/>
          <w:color w:val="000000"/>
          <w:sz w:val="24"/>
          <w:szCs w:val="24"/>
          <w:u w:val="single"/>
        </w:rPr>
        <w:t xml:space="preserve"> pena l’esclusione dalla gara, entro le ore ________</w:t>
      </w:r>
      <w:r w:rsidR="009F2AB2" w:rsidRPr="00E75293">
        <w:rPr>
          <w:rFonts w:cs="Times New Roman"/>
          <w:b/>
          <w:color w:val="000000"/>
          <w:sz w:val="24"/>
          <w:szCs w:val="24"/>
          <w:u w:val="single"/>
        </w:rPr>
        <w:t>__</w:t>
      </w:r>
      <w:r w:rsidR="00EF12C4" w:rsidRPr="00E75293">
        <w:rPr>
          <w:rFonts w:cs="Times New Roman"/>
          <w:b/>
          <w:color w:val="000000"/>
          <w:sz w:val="24"/>
          <w:szCs w:val="24"/>
          <w:u w:val="single"/>
        </w:rPr>
        <w:t>del giorno</w:t>
      </w:r>
      <w:r w:rsidR="002436C3" w:rsidRPr="00E75293">
        <w:rPr>
          <w:rFonts w:cs="Times New Roman"/>
          <w:b/>
          <w:color w:val="000000"/>
          <w:sz w:val="24"/>
          <w:szCs w:val="24"/>
          <w:u w:val="single"/>
        </w:rPr>
        <w:t>___________</w:t>
      </w:r>
      <w:r w:rsidR="000B3B02" w:rsidRPr="00E75293">
        <w:rPr>
          <w:rFonts w:cs="Times New Roman"/>
          <w:b/>
          <w:color w:val="000000"/>
          <w:sz w:val="24"/>
          <w:szCs w:val="24"/>
          <w:u w:val="single"/>
        </w:rPr>
        <w:t>.</w:t>
      </w:r>
    </w:p>
    <w:p w:rsidR="000B3B02" w:rsidRPr="00E75293" w:rsidRDefault="000B3B02" w:rsidP="003B6F1C">
      <w:pPr>
        <w:autoSpaceDE w:val="0"/>
        <w:autoSpaceDN w:val="0"/>
        <w:adjustRightInd w:val="0"/>
        <w:spacing w:after="0" w:line="240" w:lineRule="auto"/>
        <w:jc w:val="both"/>
        <w:rPr>
          <w:rFonts w:cs="Times New Roman"/>
          <w:b/>
          <w:color w:val="000000"/>
          <w:sz w:val="24"/>
          <w:szCs w:val="24"/>
          <w:u w:val="single"/>
        </w:rPr>
      </w:pP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 xml:space="preserve">L’appalto di cui in oggetto si svolgerà esclusivamente con modalità telematica mediante l’utilizzo della piattaforma di Gestione </w:t>
      </w:r>
      <w:r w:rsidR="00627F35" w:rsidRPr="00E75293">
        <w:rPr>
          <w:rFonts w:cs="Times New Roman"/>
          <w:color w:val="000000"/>
          <w:sz w:val="24"/>
          <w:szCs w:val="24"/>
        </w:rPr>
        <w:t>B</w:t>
      </w:r>
      <w:r w:rsidR="00C42863" w:rsidRPr="00E75293">
        <w:rPr>
          <w:rFonts w:cs="Times New Roman"/>
          <w:color w:val="000000"/>
          <w:sz w:val="24"/>
          <w:szCs w:val="24"/>
        </w:rPr>
        <w:t xml:space="preserve">andi di </w:t>
      </w:r>
      <w:r w:rsidR="00627F35" w:rsidRPr="00E75293">
        <w:rPr>
          <w:rFonts w:cs="Times New Roman"/>
          <w:color w:val="000000"/>
          <w:sz w:val="24"/>
          <w:szCs w:val="24"/>
        </w:rPr>
        <w:t>G</w:t>
      </w:r>
      <w:r w:rsidR="00C42863" w:rsidRPr="00E75293">
        <w:rPr>
          <w:rFonts w:cs="Times New Roman"/>
          <w:color w:val="000000"/>
          <w:sz w:val="24"/>
          <w:szCs w:val="24"/>
        </w:rPr>
        <w:t>ara</w:t>
      </w:r>
      <w:r w:rsidRPr="00E75293">
        <w:rPr>
          <w:rFonts w:cs="Times New Roman"/>
          <w:color w:val="000000"/>
          <w:sz w:val="24"/>
          <w:szCs w:val="24"/>
        </w:rPr>
        <w:t xml:space="preserve"> accessibile al seguente link </w:t>
      </w:r>
      <w:r w:rsidRPr="00E75293">
        <w:rPr>
          <w:rFonts w:cs="Times New Roman"/>
          <w:b/>
          <w:bCs/>
          <w:color w:val="000000"/>
          <w:sz w:val="24"/>
          <w:szCs w:val="24"/>
        </w:rPr>
        <w:t>https://gare.networkpa.it</w:t>
      </w:r>
      <w:r w:rsidRPr="00E75293">
        <w:rPr>
          <w:rFonts w:cs="Times New Roman"/>
          <w:color w:val="000000"/>
          <w:sz w:val="24"/>
          <w:szCs w:val="24"/>
        </w:rPr>
        <w:t xml:space="preserve"> pertanto verranno ammesse solo le offerte firmate digitalmente presentate attraverso la piattaforma telematica. Non saranno ritenute valide offerte presentate in forma cartacea o a mezzo Pec o qualsiasi altra modalità di presentazione.</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 xml:space="preserve">La Registrazione, da effettuarsi sul sistema all’indirizzo </w:t>
      </w:r>
      <w:r w:rsidRPr="00E75293">
        <w:rPr>
          <w:rFonts w:cs="Times New Roman"/>
          <w:b/>
          <w:bCs/>
          <w:color w:val="000000"/>
          <w:sz w:val="24"/>
          <w:szCs w:val="24"/>
        </w:rPr>
        <w:t>https://gare.networkpa.it</w:t>
      </w:r>
      <w:r w:rsidRPr="00E75293">
        <w:rPr>
          <w:rFonts w:cs="Times New Roman"/>
          <w:color w:val="000000"/>
          <w:sz w:val="24"/>
          <w:szCs w:val="24"/>
        </w:rPr>
        <w:t xml:space="preserve"> è del tutto gratuita, non comporta in capo al concorrente che la richiede l’obbligo di presentare l’offerta, né alcun altro onere o impegno.</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In caso di Raggruppamento Temporaneo o Consorzio costituendo è sufficiente la Registrazione della capogruppo mandataria senza che sia necessaria la Registrazione di tutti i soggetti facenti parte del Raggruppamento o del Consorzio. La procedura di Registrazione è automatica e avviene rapidamente. In ogni caso, ai fini del rispetto dei termini previsti per l’invio delle offerte e, per prevenire eventuali malfunzionamenti, si consiglia di procedere alla Registrazione con adeguato anticipo, prima della presentazione dell’offerta.</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L’utenza creata in sede di Registrazione è necessaria per ogni successivo accesso alle fasi telematiche della procedura. L’utente è tenuto a non diffondere a terzi le credenziali di accesso (user id e password) a mezzo della quale verrà identificato dal Sistema.</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L’operatore ottiene l’utenza attraverso il legale rappresentante, ovvero un procuratore (generale o speciale) abilitato a presentare offerta.</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L’operatore, con la registrazione e, comunque, con la presentazione dell’offerta, si obbliga a dare per rato e valido l’operato compiuto dai titolari e/o utilizzatori delle utenze riconducibili all’interno del Sistema all’operatore economico medesimo; ogni azione da questi compiuta all’interno del Sistema si intenderà, pertanto, direttamente imputabile all’operatore registrato.</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Per effettuare la registrazione e avviare la procedura di partecipazione:</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w:t>
      </w:r>
      <w:r w:rsidRPr="00E75293">
        <w:rPr>
          <w:rFonts w:cs="Times New Roman"/>
          <w:color w:val="000000"/>
          <w:sz w:val="24"/>
          <w:szCs w:val="24"/>
        </w:rPr>
        <w:tab/>
        <w:t xml:space="preserve">Collegarsi al portale </w:t>
      </w:r>
      <w:r w:rsidRPr="00E75293">
        <w:rPr>
          <w:rFonts w:cs="Times New Roman"/>
          <w:b/>
          <w:bCs/>
          <w:color w:val="000000"/>
          <w:sz w:val="24"/>
          <w:szCs w:val="24"/>
        </w:rPr>
        <w:t>https://gare.networkpa.it</w:t>
      </w:r>
      <w:r w:rsidRPr="00E75293">
        <w:rPr>
          <w:rFonts w:cs="Times New Roman"/>
          <w:color w:val="000000"/>
          <w:sz w:val="24"/>
          <w:szCs w:val="24"/>
        </w:rPr>
        <w:t xml:space="preserve"> e cliccare sul tasto REGISTRATI</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w:t>
      </w:r>
      <w:r w:rsidRPr="00E75293">
        <w:rPr>
          <w:rFonts w:cs="Times New Roman"/>
          <w:color w:val="000000"/>
          <w:sz w:val="24"/>
          <w:szCs w:val="24"/>
        </w:rPr>
        <w:tab/>
        <w:t>Seguire la procedura visibile a schermo inserendo i dati obbligatori richiesti dal sistema</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w:t>
      </w:r>
      <w:r w:rsidRPr="00E75293">
        <w:rPr>
          <w:rFonts w:cs="Times New Roman"/>
          <w:color w:val="000000"/>
          <w:sz w:val="24"/>
          <w:szCs w:val="24"/>
        </w:rPr>
        <w:tab/>
        <w:t>Una volta effettuata la registrazione ed eseguito l’accesso inserire dal cruscotto, nel campo "Codice invito" relativo alle procedure negoziate, il codice personale ricevuto tramite PEC e cliccare su Accetta invito. Successivamente cliccare su DETTAGLI e poi su AVVIA LA PROCEDURA DI PARTECIPAZIONE.</w:t>
      </w:r>
    </w:p>
    <w:p w:rsidR="000B3B02"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 xml:space="preserve">Gli utenti già registrati dovranno cliccare sul tasto ACCEDI e dal cruscotto cliccare su Procedure Negoziate. Successivamente cliccare su DETTAGLI ed infine su AVVIA LA PROCEDURA </w:t>
      </w:r>
      <w:proofErr w:type="spellStart"/>
      <w:r w:rsidRPr="00E75293">
        <w:rPr>
          <w:rFonts w:cs="Times New Roman"/>
          <w:color w:val="000000"/>
          <w:sz w:val="24"/>
          <w:szCs w:val="24"/>
        </w:rPr>
        <w:t>DI</w:t>
      </w:r>
      <w:proofErr w:type="spellEnd"/>
      <w:r w:rsidRPr="00E75293">
        <w:rPr>
          <w:rFonts w:cs="Times New Roman"/>
          <w:color w:val="000000"/>
          <w:sz w:val="24"/>
          <w:szCs w:val="24"/>
        </w:rPr>
        <w:t xml:space="preserve"> PARTECIPAZIONE.</w:t>
      </w:r>
    </w:p>
    <w:p w:rsidR="002B79BA" w:rsidRPr="00E75293" w:rsidRDefault="002B79BA" w:rsidP="000B3B02">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 xml:space="preserve">E’ possibile </w:t>
      </w:r>
      <w:r w:rsidR="00067E59">
        <w:rPr>
          <w:rFonts w:cs="Times New Roman"/>
          <w:color w:val="000000"/>
          <w:sz w:val="24"/>
          <w:szCs w:val="24"/>
        </w:rPr>
        <w:t xml:space="preserve">ottenere chiarimenti sulla presente procedura mediante proposizione di quesiti scritti, da inoltrare per mezzo della funzionalità INVIA QUESITO ALLA STAZIONE APPALTANTE, presente nei “Dettagli” della procedura, previa registrazione ed entro e non oltre il _______. Superato tale termine non sarà </w:t>
      </w:r>
      <w:proofErr w:type="spellStart"/>
      <w:r w:rsidR="00067E59">
        <w:rPr>
          <w:rFonts w:cs="Times New Roman"/>
          <w:color w:val="000000"/>
          <w:sz w:val="24"/>
          <w:szCs w:val="24"/>
        </w:rPr>
        <w:t>piu’</w:t>
      </w:r>
      <w:proofErr w:type="spellEnd"/>
      <w:r w:rsidR="00067E59">
        <w:rPr>
          <w:rFonts w:cs="Times New Roman"/>
          <w:color w:val="000000"/>
          <w:sz w:val="24"/>
          <w:szCs w:val="24"/>
        </w:rPr>
        <w:t xml:space="preserve"> possibile presentare ulteriori richieste di chiarimenti.</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p>
    <w:p w:rsidR="000B3B02" w:rsidRPr="00E75293" w:rsidRDefault="000B3B02" w:rsidP="000B3B02">
      <w:pPr>
        <w:autoSpaceDE w:val="0"/>
        <w:autoSpaceDN w:val="0"/>
        <w:adjustRightInd w:val="0"/>
        <w:spacing w:after="0" w:line="240" w:lineRule="auto"/>
        <w:jc w:val="both"/>
        <w:rPr>
          <w:rFonts w:cs="Times New Roman"/>
          <w:b/>
          <w:bCs/>
          <w:color w:val="000000"/>
          <w:sz w:val="24"/>
          <w:szCs w:val="24"/>
          <w:u w:val="single"/>
        </w:rPr>
      </w:pPr>
      <w:r w:rsidRPr="00E75293">
        <w:rPr>
          <w:rFonts w:cs="Times New Roman"/>
          <w:b/>
          <w:bCs/>
          <w:color w:val="000000"/>
          <w:sz w:val="24"/>
          <w:szCs w:val="24"/>
          <w:u w:val="single"/>
        </w:rPr>
        <w:lastRenderedPageBreak/>
        <w:t>Nella piattaforma sarà sempre possibile consultare i Manuali – Guide presenti nella sezione GUIDE, che forniscono le indicazioni necessarie per la registrazione e la corretta redazione e la tempestiva presentazione dell’offerta.</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p>
    <w:p w:rsidR="00143235" w:rsidRPr="00E75293" w:rsidRDefault="00143235" w:rsidP="000B3B02">
      <w:pPr>
        <w:autoSpaceDE w:val="0"/>
        <w:autoSpaceDN w:val="0"/>
        <w:adjustRightInd w:val="0"/>
        <w:spacing w:after="0" w:line="240" w:lineRule="auto"/>
        <w:jc w:val="both"/>
        <w:rPr>
          <w:rFonts w:cs="Times New Roman"/>
          <w:color w:val="000000"/>
          <w:sz w:val="24"/>
          <w:szCs w:val="24"/>
        </w:rPr>
      </w:pP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La piattaforma telematica prevede il caricamento e la compilazione dei seguenti STEP:</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w:t>
      </w:r>
      <w:r w:rsidRPr="00E75293">
        <w:rPr>
          <w:rFonts w:cs="Times New Roman"/>
          <w:color w:val="000000"/>
          <w:sz w:val="24"/>
          <w:szCs w:val="24"/>
        </w:rPr>
        <w:tab/>
        <w:t>Anagrafica</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w:t>
      </w:r>
      <w:r w:rsidRPr="00E75293">
        <w:rPr>
          <w:rFonts w:cs="Times New Roman"/>
          <w:color w:val="000000"/>
          <w:sz w:val="24"/>
          <w:szCs w:val="24"/>
        </w:rPr>
        <w:tab/>
        <w:t xml:space="preserve">Documenti amministrativi in cui sarà possibile caricare i documenti richiesti </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w:t>
      </w:r>
      <w:r w:rsidRPr="00E75293">
        <w:rPr>
          <w:rFonts w:cs="Times New Roman"/>
          <w:color w:val="000000"/>
          <w:sz w:val="24"/>
          <w:szCs w:val="24"/>
        </w:rPr>
        <w:tab/>
        <w:t>Offerta tecnica in cui sarà possibile caricare i documenti richiesti</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w:t>
      </w:r>
      <w:r w:rsidRPr="00E75293">
        <w:rPr>
          <w:rFonts w:cs="Times New Roman"/>
          <w:color w:val="000000"/>
          <w:sz w:val="24"/>
          <w:szCs w:val="24"/>
        </w:rPr>
        <w:tab/>
        <w:t xml:space="preserve">Offerta economica in cui sarà possibile caricare i documenti richiesti  </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w:t>
      </w:r>
      <w:r w:rsidRPr="00E75293">
        <w:rPr>
          <w:rFonts w:cs="Times New Roman"/>
          <w:color w:val="000000"/>
          <w:sz w:val="24"/>
          <w:szCs w:val="24"/>
        </w:rPr>
        <w:tab/>
        <w:t>Trasmissione offerte tecniche/economiche e conferma finale partecipazione</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 xml:space="preserve">Tutti i documenti devono essere sottoscritti con firma digitale ove richiesto. </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La Firma Digitale o firma elettronica qualificata è un particolare tipo di firma elettronica che, nell'ordinamento giuridico italiano, ha lo stesso valore legale di una tradizionale firma autografa apposta su carta.</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La firma digitale è disciplinata dal "Codice dell'amministrazione digitale" (</w:t>
      </w:r>
      <w:proofErr w:type="spellStart"/>
      <w:r w:rsidRPr="00E75293">
        <w:rPr>
          <w:rFonts w:cs="Times New Roman"/>
          <w:color w:val="000000"/>
          <w:sz w:val="24"/>
          <w:szCs w:val="24"/>
        </w:rPr>
        <w:t>D.lgs</w:t>
      </w:r>
      <w:proofErr w:type="spellEnd"/>
      <w:r w:rsidRPr="00E75293">
        <w:rPr>
          <w:rFonts w:cs="Times New Roman"/>
          <w:color w:val="000000"/>
          <w:sz w:val="24"/>
          <w:szCs w:val="24"/>
        </w:rPr>
        <w:t xml:space="preserve"> 82/2005)</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I formati accettati per i documenti da caricare firmati digitalmente sono esclusivamente *.pdf, *.p7m e *.</w:t>
      </w:r>
      <w:proofErr w:type="spellStart"/>
      <w:r w:rsidRPr="00E75293">
        <w:rPr>
          <w:rFonts w:cs="Times New Roman"/>
          <w:color w:val="000000"/>
          <w:sz w:val="24"/>
          <w:szCs w:val="24"/>
        </w:rPr>
        <w:t>tsd</w:t>
      </w:r>
      <w:proofErr w:type="spellEnd"/>
      <w:r w:rsidRPr="00E75293">
        <w:rPr>
          <w:rFonts w:cs="Times New Roman"/>
          <w:color w:val="000000"/>
          <w:sz w:val="24"/>
          <w:szCs w:val="24"/>
        </w:rPr>
        <w:t>, pena l’impossibilità di caricare il documento nel sistema. E’ possibile caricare sul sistema anche una cartella in formato *.zip che dovrà essere firmata digitalmente.</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Ogni singolo documento da caricarsi sul sistema non può superare i 15 MB di dimensione. Il semplice caricamento (upload) della documentazione di offerta sul Sistema non comporta l’invio dell’offerta alla Stazione Appaltante. Per trasmettere i documenti, è necessario confermare l’invio tramite l’apposita procedura. Il Concorrente è tenuto a verificare di avere completato tutti i passaggi richiesti dal Sistema per procedere all’invio dell’offerta.</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Per qualsiasi informazione di carattere amministrativo è possibile consultare la Stazione Appaltante, mentre per problematiche tecniche relative all’utilizzo del portale telematico è possibile:</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w:t>
      </w:r>
      <w:r w:rsidRPr="00E75293">
        <w:rPr>
          <w:rFonts w:cs="Times New Roman"/>
          <w:color w:val="000000"/>
          <w:sz w:val="24"/>
          <w:szCs w:val="24"/>
        </w:rPr>
        <w:tab/>
        <w:t>nella sezione GUIDE alla voce MANUALI-GUIDE consultare le guide con ricerca della specifica procedura di gara in cui sono presenti schermate illustrative che guidano alla corretta partecipazione;</w:t>
      </w:r>
    </w:p>
    <w:p w:rsidR="000B3B02" w:rsidRPr="00E75293"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w:t>
      </w:r>
      <w:r w:rsidRPr="00E75293">
        <w:rPr>
          <w:rFonts w:cs="Times New Roman"/>
          <w:color w:val="000000"/>
          <w:sz w:val="24"/>
          <w:szCs w:val="24"/>
        </w:rPr>
        <w:tab/>
        <w:t>nella sezione ASSISTENZA CONTATTI alla voce ASSISTENZA TECNICA aprire un ticket specifico per segnalare problemi o malfunzionamenti del sistema. I ticket consentono all’utente di verificare in ogni momento lo stato di avanzamento della segnalazione fino alla definitiva soluzione;</w:t>
      </w:r>
    </w:p>
    <w:p w:rsidR="000B3B02" w:rsidRDefault="000B3B02" w:rsidP="000B3B02">
      <w:pPr>
        <w:autoSpaceDE w:val="0"/>
        <w:autoSpaceDN w:val="0"/>
        <w:adjustRightInd w:val="0"/>
        <w:spacing w:after="0" w:line="240" w:lineRule="auto"/>
        <w:jc w:val="both"/>
        <w:rPr>
          <w:rFonts w:cs="Times New Roman"/>
          <w:color w:val="000000"/>
          <w:sz w:val="24"/>
          <w:szCs w:val="24"/>
        </w:rPr>
      </w:pPr>
      <w:r w:rsidRPr="00E75293">
        <w:rPr>
          <w:rFonts w:cs="Times New Roman"/>
          <w:color w:val="000000"/>
          <w:sz w:val="24"/>
          <w:szCs w:val="24"/>
        </w:rPr>
        <w:t>-           contatto telefonico, previa apertura del ticket, al numero 070-41979 disponibile dal lunedì al venerdì dalle ore 10.00 alle ore 16.00</w:t>
      </w:r>
    </w:p>
    <w:p w:rsidR="002436C3" w:rsidRDefault="002436C3" w:rsidP="003B6F1C">
      <w:pPr>
        <w:autoSpaceDE w:val="0"/>
        <w:autoSpaceDN w:val="0"/>
        <w:adjustRightInd w:val="0"/>
        <w:spacing w:after="0" w:line="240" w:lineRule="auto"/>
        <w:jc w:val="both"/>
        <w:rPr>
          <w:rFonts w:cs="Times New Roman"/>
          <w:color w:val="000000"/>
          <w:sz w:val="24"/>
          <w:szCs w:val="24"/>
        </w:rPr>
      </w:pPr>
    </w:p>
    <w:p w:rsidR="00FA09CD" w:rsidRPr="002436C3" w:rsidRDefault="002436C3" w:rsidP="003B6F1C">
      <w:pPr>
        <w:autoSpaceDE w:val="0"/>
        <w:autoSpaceDN w:val="0"/>
        <w:adjustRightInd w:val="0"/>
        <w:spacing w:after="0" w:line="240" w:lineRule="auto"/>
        <w:jc w:val="both"/>
        <w:rPr>
          <w:rFonts w:cs="Times New Roman"/>
          <w:color w:val="000000"/>
          <w:sz w:val="24"/>
          <w:szCs w:val="24"/>
        </w:rPr>
      </w:pPr>
      <w:r w:rsidRPr="002436C3">
        <w:rPr>
          <w:rFonts w:cs="Times New Roman"/>
          <w:color w:val="000000"/>
          <w:sz w:val="24"/>
          <w:szCs w:val="24"/>
        </w:rPr>
        <w:t xml:space="preserve">Nella suddetta piattaforma devono essere inseriti a pena di esclusione i seguenti plichi digitali: </w:t>
      </w:r>
    </w:p>
    <w:p w:rsidR="00BA2819" w:rsidRDefault="00BA2819" w:rsidP="00AF3758">
      <w:pPr>
        <w:autoSpaceDE w:val="0"/>
        <w:autoSpaceDN w:val="0"/>
        <w:adjustRightInd w:val="0"/>
        <w:spacing w:after="0" w:line="240" w:lineRule="auto"/>
        <w:jc w:val="both"/>
        <w:rPr>
          <w:rFonts w:cs="Times New Roman"/>
          <w:b/>
          <w:bCs/>
          <w:color w:val="000000"/>
          <w:sz w:val="24"/>
          <w:szCs w:val="24"/>
        </w:rPr>
      </w:pPr>
    </w:p>
    <w:p w:rsidR="00236555" w:rsidRPr="00236AAE" w:rsidRDefault="00236555" w:rsidP="00AF3758">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Plico A: Document</w:t>
      </w:r>
      <w:r w:rsidR="006755D5">
        <w:rPr>
          <w:rFonts w:cs="Times New Roman"/>
          <w:b/>
          <w:bCs/>
          <w:color w:val="000000"/>
          <w:sz w:val="24"/>
          <w:szCs w:val="24"/>
        </w:rPr>
        <w:t>i</w:t>
      </w:r>
      <w:r w:rsidR="0065277C" w:rsidRPr="00236AAE">
        <w:rPr>
          <w:rFonts w:cs="Times New Roman"/>
          <w:b/>
          <w:bCs/>
          <w:color w:val="000000"/>
          <w:sz w:val="24"/>
          <w:szCs w:val="24"/>
        </w:rPr>
        <w:t xml:space="preserve"> amministrati</w:t>
      </w:r>
      <w:r w:rsidR="006755D5">
        <w:rPr>
          <w:rFonts w:cs="Times New Roman"/>
          <w:b/>
          <w:bCs/>
          <w:color w:val="000000"/>
          <w:sz w:val="24"/>
          <w:szCs w:val="24"/>
        </w:rPr>
        <w:t>vi</w:t>
      </w:r>
    </w:p>
    <w:p w:rsidR="00236555" w:rsidRPr="00236AAE" w:rsidRDefault="00510EA2" w:rsidP="00AF3758">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Plico B: Offerta tecnica</w:t>
      </w:r>
    </w:p>
    <w:p w:rsidR="00236555" w:rsidRPr="00236AAE" w:rsidRDefault="00510EA2" w:rsidP="00AF3758">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Plico C</w:t>
      </w:r>
      <w:r w:rsidR="0065277C" w:rsidRPr="00236AAE">
        <w:rPr>
          <w:rFonts w:cs="Times New Roman"/>
          <w:b/>
          <w:bCs/>
          <w:color w:val="000000"/>
          <w:sz w:val="24"/>
          <w:szCs w:val="24"/>
        </w:rPr>
        <w:t>: O</w:t>
      </w:r>
      <w:r w:rsidRPr="00236AAE">
        <w:rPr>
          <w:rFonts w:cs="Times New Roman"/>
          <w:b/>
          <w:bCs/>
          <w:color w:val="000000"/>
          <w:sz w:val="24"/>
          <w:szCs w:val="24"/>
        </w:rPr>
        <w:t>fferta economica</w:t>
      </w:r>
    </w:p>
    <w:p w:rsidR="00554A67" w:rsidRDefault="00554A67" w:rsidP="00AF3758">
      <w:pPr>
        <w:autoSpaceDE w:val="0"/>
        <w:autoSpaceDN w:val="0"/>
        <w:adjustRightInd w:val="0"/>
        <w:spacing w:after="0" w:line="240" w:lineRule="auto"/>
        <w:jc w:val="both"/>
        <w:rPr>
          <w:rFonts w:cs="Times New Roman"/>
          <w:b/>
          <w:bCs/>
          <w:color w:val="000000"/>
          <w:sz w:val="24"/>
          <w:szCs w:val="24"/>
        </w:rPr>
      </w:pPr>
    </w:p>
    <w:p w:rsidR="00236555" w:rsidRPr="00236AAE" w:rsidRDefault="00236555" w:rsidP="00AF3758">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BUSTA A-  "</w:t>
      </w:r>
      <w:r w:rsidR="006A0EEB" w:rsidRPr="00236AAE">
        <w:rPr>
          <w:rFonts w:cs="Times New Roman"/>
          <w:b/>
          <w:bCs/>
          <w:color w:val="000000"/>
          <w:sz w:val="24"/>
          <w:szCs w:val="24"/>
        </w:rPr>
        <w:t>Document</w:t>
      </w:r>
      <w:r w:rsidR="006755D5">
        <w:rPr>
          <w:rFonts w:cs="Times New Roman"/>
          <w:b/>
          <w:bCs/>
          <w:color w:val="000000"/>
          <w:sz w:val="24"/>
          <w:szCs w:val="24"/>
        </w:rPr>
        <w:t>i</w:t>
      </w:r>
      <w:r w:rsidR="006A0EEB" w:rsidRPr="00236AAE">
        <w:rPr>
          <w:rFonts w:cs="Times New Roman"/>
          <w:b/>
          <w:bCs/>
          <w:color w:val="000000"/>
          <w:sz w:val="24"/>
          <w:szCs w:val="24"/>
        </w:rPr>
        <w:t xml:space="preserve"> amministrativ</w:t>
      </w:r>
      <w:r w:rsidR="006755D5">
        <w:rPr>
          <w:rFonts w:cs="Times New Roman"/>
          <w:b/>
          <w:bCs/>
          <w:color w:val="000000"/>
          <w:sz w:val="24"/>
          <w:szCs w:val="24"/>
        </w:rPr>
        <w:t>i</w:t>
      </w:r>
      <w:r w:rsidRPr="00236AAE">
        <w:rPr>
          <w:rFonts w:cs="Times New Roman"/>
          <w:b/>
          <w:bCs/>
          <w:color w:val="000000"/>
          <w:sz w:val="24"/>
          <w:szCs w:val="24"/>
        </w:rPr>
        <w:t>"</w:t>
      </w:r>
    </w:p>
    <w:p w:rsidR="00236555" w:rsidRPr="00236AAE" w:rsidRDefault="00236555" w:rsidP="00AF3758">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CONTENUTI DELLA BUSTA A</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La busta A “</w:t>
      </w:r>
      <w:r w:rsidR="006A0EEB" w:rsidRPr="00236AAE">
        <w:rPr>
          <w:rFonts w:cs="Times New Roman"/>
          <w:color w:val="000000"/>
          <w:sz w:val="24"/>
          <w:szCs w:val="24"/>
        </w:rPr>
        <w:t>documentazione amministrativa</w:t>
      </w:r>
      <w:r w:rsidRPr="00236AAE">
        <w:rPr>
          <w:rFonts w:cs="Times New Roman"/>
          <w:color w:val="000000"/>
          <w:sz w:val="24"/>
          <w:szCs w:val="24"/>
        </w:rPr>
        <w:t>” dovrà contenere a pena di esclusione:</w:t>
      </w:r>
    </w:p>
    <w:p w:rsidR="00236555" w:rsidRPr="00236AAE" w:rsidRDefault="00236555" w:rsidP="00AF3758">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1) DOMANDA PARTECIPAZIONE ALLA GARA</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lastRenderedPageBreak/>
        <w:t xml:space="preserve">In lingua italiana, sottoscritta con firma </w:t>
      </w:r>
      <w:r w:rsidR="006A0EEB" w:rsidRPr="00236AAE">
        <w:rPr>
          <w:rFonts w:cs="Times New Roman"/>
          <w:color w:val="000000"/>
          <w:sz w:val="24"/>
          <w:szCs w:val="24"/>
        </w:rPr>
        <w:t xml:space="preserve">digitale </w:t>
      </w:r>
      <w:r w:rsidRPr="00236AAE">
        <w:rPr>
          <w:rFonts w:cs="Times New Roman"/>
          <w:color w:val="000000"/>
          <w:sz w:val="24"/>
          <w:szCs w:val="24"/>
        </w:rPr>
        <w:t>dal titolare o legale rappresentante dell’impresa concorrente, corredata da copia fotostatica di documento di identità del sottoscrittore in corso di validità ai sensi del D.P.R. n. 445/2000 e ss.mm. e ii., nella quale devono essere indicati:</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generalità del titolare o legale rappresentante;</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estremi di identificazione, dati fiscali, recapito telefonico, fax, e-mail/pec della ditta che rappresenta;</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richiesta di ammissione alla procedura negoziata con indicazione dell’oggetto di gara;</w:t>
      </w:r>
    </w:p>
    <w:p w:rsidR="00587931" w:rsidRDefault="00587931" w:rsidP="00AF3758">
      <w:pPr>
        <w:autoSpaceDE w:val="0"/>
        <w:autoSpaceDN w:val="0"/>
        <w:adjustRightInd w:val="0"/>
        <w:spacing w:after="0" w:line="240" w:lineRule="auto"/>
        <w:jc w:val="both"/>
        <w:rPr>
          <w:rFonts w:cs="Times New Roman"/>
          <w:b/>
          <w:bCs/>
          <w:color w:val="000000"/>
          <w:sz w:val="24"/>
          <w:szCs w:val="24"/>
        </w:rPr>
      </w:pPr>
    </w:p>
    <w:p w:rsidR="00587931" w:rsidRDefault="00587931" w:rsidP="00AF3758">
      <w:pPr>
        <w:autoSpaceDE w:val="0"/>
        <w:autoSpaceDN w:val="0"/>
        <w:adjustRightInd w:val="0"/>
        <w:spacing w:after="0" w:line="240" w:lineRule="auto"/>
        <w:jc w:val="both"/>
        <w:rPr>
          <w:rFonts w:cs="Times New Roman"/>
          <w:b/>
          <w:bCs/>
          <w:color w:val="000000"/>
          <w:sz w:val="24"/>
          <w:szCs w:val="24"/>
        </w:rPr>
      </w:pPr>
    </w:p>
    <w:p w:rsidR="00236555" w:rsidRPr="00236AAE" w:rsidRDefault="00236555" w:rsidP="00AF3758">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2) DICHIARAZIONI SOSTITUTIVE</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Dichiarazione in carta semplice, in lingua italiana, firmata </w:t>
      </w:r>
      <w:r w:rsidR="006A0EEB" w:rsidRPr="00236AAE">
        <w:rPr>
          <w:rFonts w:cs="Times New Roman"/>
          <w:color w:val="000000"/>
          <w:sz w:val="24"/>
          <w:szCs w:val="24"/>
        </w:rPr>
        <w:t xml:space="preserve">digitalmente dal </w:t>
      </w:r>
      <w:r w:rsidRPr="00236AAE">
        <w:rPr>
          <w:rFonts w:cs="Times New Roman"/>
          <w:color w:val="000000"/>
          <w:sz w:val="24"/>
          <w:szCs w:val="24"/>
        </w:rPr>
        <w:t>legale rappresentante dell’impresa e redatta secondo lo schema tipo dell’allegato “A” alla presente lettera invito, quale parte integrante e sostanziale:</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a) Iscrizione alla Camera di commercio, industria, artigianato e agricoltura per l’attività inerente i servizi oggetto dell’appalto;</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b) Iscrizione alla categoria 1 e 5 dell’</w:t>
      </w:r>
      <w:r w:rsidR="00944E66">
        <w:rPr>
          <w:rFonts w:cs="Times New Roman"/>
          <w:color w:val="000000"/>
          <w:sz w:val="24"/>
          <w:szCs w:val="24"/>
        </w:rPr>
        <w:t>A</w:t>
      </w:r>
      <w:r w:rsidRPr="00236AAE">
        <w:rPr>
          <w:rFonts w:cs="Times New Roman"/>
          <w:color w:val="000000"/>
          <w:sz w:val="24"/>
          <w:szCs w:val="24"/>
        </w:rPr>
        <w:t xml:space="preserve">lbo </w:t>
      </w:r>
      <w:r w:rsidR="00944E66">
        <w:rPr>
          <w:rFonts w:cs="Times New Roman"/>
          <w:color w:val="000000"/>
          <w:sz w:val="24"/>
          <w:szCs w:val="24"/>
        </w:rPr>
        <w:t>N</w:t>
      </w:r>
      <w:r w:rsidRPr="00236AAE">
        <w:rPr>
          <w:rFonts w:cs="Times New Roman"/>
          <w:color w:val="000000"/>
          <w:sz w:val="24"/>
          <w:szCs w:val="24"/>
        </w:rPr>
        <w:t xml:space="preserve">azionale </w:t>
      </w:r>
      <w:r w:rsidR="00944E66">
        <w:rPr>
          <w:rFonts w:cs="Times New Roman"/>
          <w:color w:val="000000"/>
          <w:sz w:val="24"/>
          <w:szCs w:val="24"/>
        </w:rPr>
        <w:t>G</w:t>
      </w:r>
      <w:r w:rsidRPr="00236AAE">
        <w:rPr>
          <w:rFonts w:cs="Times New Roman"/>
          <w:color w:val="000000"/>
          <w:sz w:val="24"/>
          <w:szCs w:val="24"/>
        </w:rPr>
        <w:t xml:space="preserve">estori </w:t>
      </w:r>
      <w:r w:rsidR="00944E66">
        <w:rPr>
          <w:rFonts w:cs="Times New Roman"/>
          <w:color w:val="000000"/>
          <w:sz w:val="24"/>
          <w:szCs w:val="24"/>
        </w:rPr>
        <w:t>A</w:t>
      </w:r>
      <w:r w:rsidRPr="00236AAE">
        <w:rPr>
          <w:rFonts w:cs="Times New Roman"/>
          <w:color w:val="000000"/>
          <w:sz w:val="24"/>
          <w:szCs w:val="24"/>
        </w:rPr>
        <w:t>mbientali Regione Sicilia, con classi e sottocategorie adeguate ai servizi in questione;</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c) Iscrizione all’INAIL (con indicazione di tutte le posizioni e relative sedi);</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d) Iscrizione all’INPS (con indicazione di tutte le posizioni e relative sedi);</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e) Non trovarsi in alcuna delle clausole di esclusione di cui all’art. 80 del d.lgs. 18 aprile 2016, n. 50;</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f) Essere in regola con le disposizioni salariali, previdenziali, assicurative ed antinfortunistiche disciplinanti irapporti di lavoro della categoria, secondo quanto previsto dai CCNL vigenti, a favore di chiunque, a qualunque titolo, lavori per essa;</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g) Osservanza delle disposizioni della legge 12.03.1999 n. 68, inerente il diritto al lavoro dei disabili, ove applicabile;</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h) Non essere incorsi per colpa propria, in provvedimenti di risoluzione di contratti con enti pubblici nel triennio 201</w:t>
      </w:r>
      <w:r w:rsidR="001E50B6">
        <w:rPr>
          <w:rFonts w:cs="Times New Roman"/>
          <w:color w:val="000000"/>
          <w:sz w:val="24"/>
          <w:szCs w:val="24"/>
        </w:rPr>
        <w:t>8</w:t>
      </w:r>
      <w:r w:rsidRPr="00236AAE">
        <w:rPr>
          <w:rFonts w:cs="Times New Roman"/>
          <w:color w:val="000000"/>
          <w:sz w:val="24"/>
          <w:szCs w:val="24"/>
        </w:rPr>
        <w:t>- 201</w:t>
      </w:r>
      <w:r w:rsidR="001E50B6">
        <w:rPr>
          <w:rFonts w:cs="Times New Roman"/>
          <w:color w:val="000000"/>
          <w:sz w:val="24"/>
          <w:szCs w:val="24"/>
        </w:rPr>
        <w:t>9</w:t>
      </w:r>
      <w:r w:rsidRPr="00236AAE">
        <w:rPr>
          <w:rFonts w:cs="Times New Roman"/>
          <w:color w:val="000000"/>
          <w:sz w:val="24"/>
          <w:szCs w:val="24"/>
        </w:rPr>
        <w:t>-20</w:t>
      </w:r>
      <w:r w:rsidR="001E50B6">
        <w:rPr>
          <w:rFonts w:cs="Times New Roman"/>
          <w:color w:val="000000"/>
          <w:sz w:val="24"/>
          <w:szCs w:val="24"/>
        </w:rPr>
        <w:t>20</w:t>
      </w:r>
      <w:r w:rsidRPr="00236AAE">
        <w:rPr>
          <w:rFonts w:cs="Times New Roman"/>
          <w:color w:val="000000"/>
          <w:sz w:val="24"/>
          <w:szCs w:val="24"/>
        </w:rPr>
        <w:t xml:space="preserve"> (ovvero, indicarne i motivi);</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i) Non essersi avvalsi di piani individuali di emersione di cui alla L. n. 383/01 art. 1-bis, comma 14 (ovvero essersi concluso il periodo di emersione);</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l) Insussistenza di rapporti di controllo o di collegamento, ai sensi dell’art. 2359 C.C., con altre imprese partecipanti alla gara;</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m) Non essersi accordato né di accordarsi successivamente con altri partecipanti alla gara per limitare in alcun modo la concorrenza;</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n) Insussistenza della contemporanea partecipazione alla gara come autonomo concorrente e come partecipante ad un raggruppamento d’imprese consorziato indicato quale esecutore della fornitura da parte di un consorzio;</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o) Aver assolto gli obblighi previsti dal </w:t>
      </w:r>
      <w:proofErr w:type="spellStart"/>
      <w:r w:rsidR="001E50B6">
        <w:rPr>
          <w:rFonts w:cs="Times New Roman"/>
          <w:color w:val="000000"/>
          <w:sz w:val="24"/>
          <w:szCs w:val="24"/>
        </w:rPr>
        <w:t>D.L</w:t>
      </w:r>
      <w:r w:rsidRPr="00236AAE">
        <w:rPr>
          <w:rFonts w:cs="Times New Roman"/>
          <w:color w:val="000000"/>
          <w:sz w:val="24"/>
          <w:szCs w:val="24"/>
        </w:rPr>
        <w:t>gs.</w:t>
      </w:r>
      <w:proofErr w:type="spellEnd"/>
      <w:r w:rsidRPr="00236AAE">
        <w:rPr>
          <w:rFonts w:cs="Times New Roman"/>
          <w:color w:val="000000"/>
          <w:sz w:val="24"/>
          <w:szCs w:val="24"/>
        </w:rPr>
        <w:t xml:space="preserve"> n. 81/2008;</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p) Aver assolto gli obblighi di cui al </w:t>
      </w:r>
      <w:proofErr w:type="spellStart"/>
      <w:r w:rsidR="001E50B6">
        <w:rPr>
          <w:rFonts w:cs="Times New Roman"/>
          <w:color w:val="000000"/>
          <w:sz w:val="24"/>
          <w:szCs w:val="24"/>
        </w:rPr>
        <w:t>D.L</w:t>
      </w:r>
      <w:r w:rsidRPr="00236AAE">
        <w:rPr>
          <w:rFonts w:cs="Times New Roman"/>
          <w:color w:val="000000"/>
          <w:sz w:val="24"/>
          <w:szCs w:val="24"/>
        </w:rPr>
        <w:t>gs.</w:t>
      </w:r>
      <w:proofErr w:type="spellEnd"/>
      <w:r w:rsidRPr="00236AAE">
        <w:rPr>
          <w:rFonts w:cs="Times New Roman"/>
          <w:color w:val="000000"/>
          <w:sz w:val="24"/>
          <w:szCs w:val="24"/>
        </w:rPr>
        <w:t xml:space="preserve"> n. 50/2016;</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q) Ritenere l’importo della gara equo e remunerativo;</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r) Presa visione dei luoghi, visione ed accettazione integrale delle disposizioni della lettera d’invito;</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s) Verifica della disponibilità della mano d'opera necessar</w:t>
      </w:r>
      <w:r w:rsidR="00944E66">
        <w:rPr>
          <w:rFonts w:cs="Times New Roman"/>
          <w:color w:val="000000"/>
          <w:sz w:val="24"/>
          <w:szCs w:val="24"/>
        </w:rPr>
        <w:t>ia per l'esecuzione dei servizi</w:t>
      </w:r>
      <w:r w:rsidRPr="00236AAE">
        <w:rPr>
          <w:rFonts w:cs="Times New Roman"/>
          <w:color w:val="000000"/>
          <w:sz w:val="24"/>
          <w:szCs w:val="24"/>
        </w:rPr>
        <w:t>;</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t)Possesso di adeguata capacità economico-finanziaria, da comprovarsi mediante idonee referenze di un istituto bancario;</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u) Esatta cognizione della natura dell'appalto;</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v) di essere in possesso di adeguata capacità economico-finanziaria;</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z) Prestazioni di servizi identic</w:t>
      </w:r>
      <w:r w:rsidR="00554A67">
        <w:rPr>
          <w:rFonts w:cs="Times New Roman"/>
          <w:color w:val="000000"/>
          <w:sz w:val="24"/>
          <w:szCs w:val="24"/>
        </w:rPr>
        <w:t>i</w:t>
      </w:r>
      <w:r w:rsidRPr="00236AAE">
        <w:rPr>
          <w:rFonts w:cs="Times New Roman"/>
          <w:color w:val="000000"/>
          <w:sz w:val="24"/>
          <w:szCs w:val="24"/>
        </w:rPr>
        <w:t xml:space="preserve"> a quell</w:t>
      </w:r>
      <w:r w:rsidR="00554A67">
        <w:rPr>
          <w:rFonts w:cs="Times New Roman"/>
          <w:color w:val="000000"/>
          <w:sz w:val="24"/>
          <w:szCs w:val="24"/>
        </w:rPr>
        <w:t>i</w:t>
      </w:r>
      <w:r w:rsidRPr="00236AAE">
        <w:rPr>
          <w:rFonts w:cs="Times New Roman"/>
          <w:color w:val="000000"/>
          <w:sz w:val="24"/>
          <w:szCs w:val="24"/>
        </w:rPr>
        <w:t xml:space="preserve"> oggetto di gara, effettuate negli anni 201</w:t>
      </w:r>
      <w:r w:rsidR="001E50B6">
        <w:rPr>
          <w:rFonts w:cs="Times New Roman"/>
          <w:color w:val="000000"/>
          <w:sz w:val="24"/>
          <w:szCs w:val="24"/>
        </w:rPr>
        <w:t>8</w:t>
      </w:r>
      <w:r w:rsidRPr="00236AAE">
        <w:rPr>
          <w:rFonts w:cs="Times New Roman"/>
          <w:color w:val="000000"/>
          <w:sz w:val="24"/>
          <w:szCs w:val="24"/>
        </w:rPr>
        <w:t>-201</w:t>
      </w:r>
      <w:r w:rsidR="001E50B6">
        <w:rPr>
          <w:rFonts w:cs="Times New Roman"/>
          <w:color w:val="000000"/>
          <w:sz w:val="24"/>
          <w:szCs w:val="24"/>
        </w:rPr>
        <w:t>9</w:t>
      </w:r>
      <w:r w:rsidRPr="00236AAE">
        <w:rPr>
          <w:rFonts w:cs="Times New Roman"/>
          <w:color w:val="000000"/>
          <w:sz w:val="24"/>
          <w:szCs w:val="24"/>
        </w:rPr>
        <w:t>-20</w:t>
      </w:r>
      <w:r w:rsidR="001E50B6">
        <w:rPr>
          <w:rFonts w:cs="Times New Roman"/>
          <w:color w:val="000000"/>
          <w:sz w:val="24"/>
          <w:szCs w:val="24"/>
        </w:rPr>
        <w:t>20</w:t>
      </w:r>
      <w:r w:rsidRPr="00236AAE">
        <w:rPr>
          <w:rFonts w:cs="Times New Roman"/>
          <w:color w:val="000000"/>
          <w:sz w:val="24"/>
          <w:szCs w:val="24"/>
        </w:rPr>
        <w:t>, di importo complessivo pari, per il triennio, ad almeno quello della gara, eseguit</w:t>
      </w:r>
      <w:r w:rsidR="00944E66">
        <w:rPr>
          <w:rFonts w:cs="Times New Roman"/>
          <w:color w:val="000000"/>
          <w:sz w:val="24"/>
          <w:szCs w:val="24"/>
        </w:rPr>
        <w:t>i</w:t>
      </w:r>
      <w:r w:rsidRPr="00236AAE">
        <w:rPr>
          <w:rFonts w:cs="Times New Roman"/>
          <w:color w:val="000000"/>
          <w:sz w:val="24"/>
          <w:szCs w:val="24"/>
        </w:rPr>
        <w:t xml:space="preserve"> a favore di Enti Pubblici o privati.</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L’elenco delle prestazioni va eventualmente corredato dall'attestazione di regolare esecuzione delle stesse rilasciata dai destinatari pubblici;</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lastRenderedPageBreak/>
        <w:t xml:space="preserve">aa) Dichiarazioni sulla moralità professionale (redatte secondo il </w:t>
      </w:r>
      <w:r w:rsidRPr="00154CF9">
        <w:rPr>
          <w:rFonts w:cs="Times New Roman"/>
          <w:color w:val="000000"/>
          <w:sz w:val="24"/>
          <w:szCs w:val="24"/>
        </w:rPr>
        <w:t>modello mod. All. "A1")</w:t>
      </w:r>
      <w:r w:rsidRPr="00236AAE">
        <w:rPr>
          <w:rFonts w:cs="Times New Roman"/>
          <w:color w:val="000000"/>
          <w:sz w:val="24"/>
          <w:szCs w:val="24"/>
        </w:rPr>
        <w:t xml:space="preserve"> di tutti i titolari di cariche sociali.</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Si rammenta che la falsa dichiarazione:</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comporta sanzioni penali (D.P.R. 445/2000);</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costituisce causa d'esclusione dalla presente gara e dalla partecipazione a successive gare per ogni tipo di appalto.</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In ordine alla veridicità delle dichiarazioni, l'Amministrazione </w:t>
      </w:r>
      <w:r w:rsidR="00944E66">
        <w:rPr>
          <w:rFonts w:cs="Times New Roman"/>
          <w:color w:val="000000"/>
          <w:sz w:val="24"/>
          <w:szCs w:val="24"/>
        </w:rPr>
        <w:t>A</w:t>
      </w:r>
      <w:r w:rsidRPr="00236AAE">
        <w:rPr>
          <w:rFonts w:cs="Times New Roman"/>
          <w:color w:val="000000"/>
          <w:sz w:val="24"/>
          <w:szCs w:val="24"/>
        </w:rPr>
        <w:t>ggiudicatrice potrà, inoltre, procedere, a campione, a verifiche d'ufficio per i tutti i concorrenti.</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 dichiarazione, in carta semplice, ai sensi dell´art. 1 e 2 del DPR 403/98 e degli artt.46 e 47 del DPR 445/2000, relativa all’inesistenza delle cause di esclusione di cui all’art.80 del </w:t>
      </w:r>
      <w:r w:rsidR="001E50B6">
        <w:rPr>
          <w:rFonts w:cs="Times New Roman"/>
          <w:color w:val="000000"/>
          <w:sz w:val="24"/>
          <w:szCs w:val="24"/>
        </w:rPr>
        <w:t>D</w:t>
      </w:r>
      <w:r w:rsidRPr="00236AAE">
        <w:rPr>
          <w:rFonts w:cs="Times New Roman"/>
          <w:color w:val="000000"/>
          <w:sz w:val="24"/>
          <w:szCs w:val="24"/>
        </w:rPr>
        <w:t xml:space="preserve">ecreto </w:t>
      </w:r>
      <w:r w:rsidR="001E50B6">
        <w:rPr>
          <w:rFonts w:cs="Times New Roman"/>
          <w:color w:val="000000"/>
          <w:sz w:val="24"/>
          <w:szCs w:val="24"/>
        </w:rPr>
        <w:t>L</w:t>
      </w:r>
      <w:r w:rsidRPr="00236AAE">
        <w:rPr>
          <w:rFonts w:cs="Times New Roman"/>
          <w:color w:val="000000"/>
          <w:sz w:val="24"/>
          <w:szCs w:val="24"/>
        </w:rPr>
        <w:t>gs. n.50/2016(da rendersi dai direttori tecnici, dai soci se si tratta di società in nome collettivo, dai soci accomandatari se si tratta di società in accomandita semplice; dagli amministratori muniti di rappresentanza se si tratta di altro tipo di società o di consorzio, allegando copia di un documento d’identità).</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b/>
          <w:bCs/>
          <w:color w:val="000000"/>
          <w:sz w:val="24"/>
          <w:szCs w:val="24"/>
        </w:rPr>
        <w:t xml:space="preserve">3) </w:t>
      </w:r>
      <w:r w:rsidRPr="00236AAE">
        <w:rPr>
          <w:rFonts w:cs="Times New Roman"/>
          <w:color w:val="000000"/>
          <w:sz w:val="24"/>
          <w:szCs w:val="24"/>
        </w:rPr>
        <w:t>Fotocopia di un documento d’identità in corso di validità della persona che sottoscrive le varie dichiarazioni.</w:t>
      </w:r>
    </w:p>
    <w:p w:rsidR="00236555" w:rsidRPr="00236AAE" w:rsidRDefault="00236555" w:rsidP="00236555">
      <w:pPr>
        <w:autoSpaceDE w:val="0"/>
        <w:autoSpaceDN w:val="0"/>
        <w:adjustRightInd w:val="0"/>
        <w:spacing w:after="0" w:line="240" w:lineRule="auto"/>
        <w:jc w:val="both"/>
        <w:rPr>
          <w:rFonts w:cs="Times New Roman"/>
          <w:bCs/>
          <w:color w:val="000000"/>
          <w:sz w:val="24"/>
          <w:szCs w:val="24"/>
        </w:rPr>
      </w:pPr>
      <w:r w:rsidRPr="00236AAE">
        <w:rPr>
          <w:rFonts w:cs="Times New Roman"/>
          <w:b/>
          <w:bCs/>
          <w:color w:val="000000"/>
          <w:sz w:val="24"/>
          <w:szCs w:val="24"/>
        </w:rPr>
        <w:t xml:space="preserve">4)  </w:t>
      </w:r>
      <w:r w:rsidRPr="00236AAE">
        <w:rPr>
          <w:rFonts w:cs="Times New Roman"/>
          <w:bCs/>
          <w:color w:val="000000"/>
          <w:sz w:val="24"/>
          <w:szCs w:val="24"/>
        </w:rPr>
        <w:t xml:space="preserve">Dichiarazione che il contratto collettivo applicato è Fise </w:t>
      </w:r>
      <w:proofErr w:type="spellStart"/>
      <w:r w:rsidRPr="00236AAE">
        <w:rPr>
          <w:rFonts w:cs="Times New Roman"/>
          <w:bCs/>
          <w:color w:val="000000"/>
          <w:sz w:val="24"/>
          <w:szCs w:val="24"/>
        </w:rPr>
        <w:t>Assoambienti</w:t>
      </w:r>
      <w:proofErr w:type="spellEnd"/>
      <w:r w:rsidRPr="00236AAE">
        <w:rPr>
          <w:rFonts w:cs="Times New Roman"/>
          <w:bCs/>
          <w:color w:val="000000"/>
          <w:sz w:val="24"/>
          <w:szCs w:val="24"/>
        </w:rPr>
        <w:t>;</w:t>
      </w:r>
    </w:p>
    <w:p w:rsidR="00236555" w:rsidRPr="00236AAE" w:rsidRDefault="00236555" w:rsidP="00236555">
      <w:pPr>
        <w:autoSpaceDE w:val="0"/>
        <w:autoSpaceDN w:val="0"/>
        <w:adjustRightInd w:val="0"/>
        <w:spacing w:after="0" w:line="240" w:lineRule="auto"/>
        <w:jc w:val="both"/>
        <w:rPr>
          <w:rFonts w:cs="Times New Roman"/>
          <w:bCs/>
          <w:color w:val="000000"/>
          <w:sz w:val="24"/>
          <w:szCs w:val="24"/>
        </w:rPr>
      </w:pPr>
      <w:r w:rsidRPr="00236AAE">
        <w:rPr>
          <w:rFonts w:cs="Times New Roman"/>
          <w:b/>
          <w:bCs/>
          <w:color w:val="000000"/>
          <w:sz w:val="24"/>
          <w:szCs w:val="24"/>
        </w:rPr>
        <w:t xml:space="preserve">5) </w:t>
      </w:r>
      <w:r w:rsidRPr="00236AAE">
        <w:rPr>
          <w:rFonts w:cs="Times New Roman"/>
          <w:bCs/>
          <w:color w:val="000000"/>
          <w:sz w:val="24"/>
          <w:szCs w:val="24"/>
        </w:rPr>
        <w:t>Dichiarazione di avere preso conoscenza e di avere tenuto conto nella formulazione dell’offerta delle condizioni contrattuali e di tutti gli oneri compresi quelli relativi alle disposizioni in materia di sicurezza, di assicurazione, di condizioni di lavoro e di previdenza e assistenza in vigore nel luogo ove devono essere eseguite le prestazioni;</w:t>
      </w:r>
    </w:p>
    <w:p w:rsidR="00694317" w:rsidRPr="00236AAE" w:rsidRDefault="00694317" w:rsidP="00236555">
      <w:pPr>
        <w:autoSpaceDE w:val="0"/>
        <w:autoSpaceDN w:val="0"/>
        <w:adjustRightInd w:val="0"/>
        <w:spacing w:after="0" w:line="240" w:lineRule="auto"/>
        <w:jc w:val="both"/>
        <w:rPr>
          <w:rFonts w:cs="Times New Roman"/>
          <w:bCs/>
          <w:color w:val="000000"/>
          <w:sz w:val="24"/>
          <w:szCs w:val="24"/>
        </w:rPr>
      </w:pPr>
      <w:r w:rsidRPr="00236AAE">
        <w:rPr>
          <w:rFonts w:cs="Times New Roman"/>
          <w:b/>
          <w:bCs/>
          <w:color w:val="000000"/>
          <w:sz w:val="24"/>
          <w:szCs w:val="24"/>
        </w:rPr>
        <w:t xml:space="preserve">6) </w:t>
      </w:r>
      <w:r w:rsidRPr="00236AAE">
        <w:rPr>
          <w:rFonts w:cs="Times New Roman"/>
          <w:bCs/>
          <w:color w:val="000000"/>
          <w:sz w:val="24"/>
          <w:szCs w:val="24"/>
        </w:rPr>
        <w:t>Dichiarazione indicante i mezzi di cui si dispone per l’esecuzione dell’appalto ( specificare mezzi in possesso con numero di targa e categorie attive);</w:t>
      </w:r>
    </w:p>
    <w:p w:rsidR="00236555" w:rsidRPr="00236AAE" w:rsidRDefault="00694317" w:rsidP="00236555">
      <w:pPr>
        <w:autoSpaceDE w:val="0"/>
        <w:autoSpaceDN w:val="0"/>
        <w:adjustRightInd w:val="0"/>
        <w:spacing w:after="0" w:line="240" w:lineRule="auto"/>
        <w:jc w:val="both"/>
        <w:rPr>
          <w:rFonts w:cs="Times New Roman"/>
          <w:b/>
          <w:color w:val="000000"/>
          <w:sz w:val="24"/>
          <w:szCs w:val="24"/>
        </w:rPr>
      </w:pPr>
      <w:r w:rsidRPr="00236AAE">
        <w:rPr>
          <w:rFonts w:cs="Times New Roman"/>
          <w:b/>
          <w:bCs/>
          <w:color w:val="000000"/>
          <w:sz w:val="24"/>
          <w:szCs w:val="24"/>
        </w:rPr>
        <w:t>7</w:t>
      </w:r>
      <w:r w:rsidR="00236555" w:rsidRPr="00236AAE">
        <w:rPr>
          <w:rFonts w:cs="Times New Roman"/>
          <w:b/>
          <w:bCs/>
          <w:color w:val="000000"/>
          <w:sz w:val="24"/>
          <w:szCs w:val="24"/>
        </w:rPr>
        <w:t xml:space="preserve">) </w:t>
      </w:r>
      <w:r w:rsidR="00236555" w:rsidRPr="00236AAE">
        <w:rPr>
          <w:rFonts w:cs="Times New Roman"/>
          <w:bCs/>
          <w:color w:val="000000"/>
          <w:sz w:val="24"/>
          <w:szCs w:val="24"/>
        </w:rPr>
        <w:t>Capitolato speciale di appalto sottoscritto in ogni pagina dall’impresa in segno di accettazione</w:t>
      </w:r>
      <w:r w:rsidR="009C0936">
        <w:rPr>
          <w:rFonts w:cs="Times New Roman"/>
          <w:bCs/>
          <w:color w:val="000000"/>
          <w:sz w:val="24"/>
          <w:szCs w:val="24"/>
        </w:rPr>
        <w:t>;</w:t>
      </w:r>
    </w:p>
    <w:p w:rsidR="00236555" w:rsidRPr="00236AAE" w:rsidRDefault="00694317" w:rsidP="00236555">
      <w:pPr>
        <w:autoSpaceDE w:val="0"/>
        <w:autoSpaceDN w:val="0"/>
        <w:adjustRightInd w:val="0"/>
        <w:spacing w:after="0" w:line="240" w:lineRule="auto"/>
        <w:jc w:val="both"/>
        <w:rPr>
          <w:rFonts w:cs="Times New Roman"/>
          <w:color w:val="000000"/>
          <w:sz w:val="24"/>
          <w:szCs w:val="24"/>
        </w:rPr>
      </w:pPr>
      <w:r w:rsidRPr="00236AAE">
        <w:rPr>
          <w:rFonts w:cs="Times New Roman"/>
          <w:b/>
          <w:color w:val="000000"/>
          <w:sz w:val="24"/>
          <w:szCs w:val="24"/>
        </w:rPr>
        <w:t>8</w:t>
      </w:r>
      <w:r w:rsidR="00236555" w:rsidRPr="00236AAE">
        <w:rPr>
          <w:rFonts w:cs="Times New Roman"/>
          <w:b/>
          <w:color w:val="000000"/>
          <w:sz w:val="24"/>
          <w:szCs w:val="24"/>
        </w:rPr>
        <w:t xml:space="preserve">) </w:t>
      </w:r>
      <w:r w:rsidR="00F007C3" w:rsidRPr="003B6F1C">
        <w:rPr>
          <w:rFonts w:cs="Times New Roman"/>
          <w:color w:val="000000"/>
          <w:sz w:val="24"/>
          <w:szCs w:val="24"/>
        </w:rPr>
        <w:t xml:space="preserve">La presente procedura di gara è esonerata dall’obbligo </w:t>
      </w:r>
      <w:r w:rsidR="00F007C3">
        <w:rPr>
          <w:rFonts w:cs="Times New Roman"/>
          <w:color w:val="000000"/>
          <w:sz w:val="24"/>
          <w:szCs w:val="24"/>
        </w:rPr>
        <w:t>di costituire c</w:t>
      </w:r>
      <w:r w:rsidR="00236555" w:rsidRPr="00236AAE">
        <w:rPr>
          <w:rFonts w:cs="Times New Roman"/>
          <w:color w:val="000000"/>
          <w:sz w:val="24"/>
          <w:szCs w:val="24"/>
        </w:rPr>
        <w:t xml:space="preserve">auzione provvisoria </w:t>
      </w:r>
      <w:r w:rsidR="00F007C3" w:rsidRPr="003B6F1C">
        <w:rPr>
          <w:rFonts w:cs="Times New Roman"/>
          <w:color w:val="000000"/>
          <w:sz w:val="24"/>
          <w:szCs w:val="24"/>
        </w:rPr>
        <w:t xml:space="preserve">cosi come stabilito </w:t>
      </w:r>
      <w:r w:rsidR="00F007C3">
        <w:rPr>
          <w:rFonts w:cs="Times New Roman"/>
          <w:color w:val="000000"/>
          <w:sz w:val="24"/>
          <w:szCs w:val="24"/>
        </w:rPr>
        <w:t>dall’art.1,c.4 della L. 120/2020;</w:t>
      </w:r>
    </w:p>
    <w:p w:rsidR="00FF20A6" w:rsidRPr="00236AAE" w:rsidRDefault="00694317" w:rsidP="00FF20A6">
      <w:pPr>
        <w:autoSpaceDE w:val="0"/>
        <w:autoSpaceDN w:val="0"/>
        <w:adjustRightInd w:val="0"/>
        <w:spacing w:after="0" w:line="240" w:lineRule="auto"/>
        <w:jc w:val="both"/>
        <w:rPr>
          <w:rFonts w:cs="Times New Roman"/>
          <w:color w:val="000000"/>
          <w:sz w:val="24"/>
          <w:szCs w:val="24"/>
        </w:rPr>
      </w:pPr>
      <w:r w:rsidRPr="00236AAE">
        <w:rPr>
          <w:rFonts w:cs="Times New Roman"/>
          <w:b/>
          <w:color w:val="000000"/>
          <w:sz w:val="24"/>
          <w:szCs w:val="24"/>
        </w:rPr>
        <w:t>9</w:t>
      </w:r>
      <w:r w:rsidR="00236555" w:rsidRPr="00236AAE">
        <w:rPr>
          <w:rFonts w:cs="Times New Roman"/>
          <w:b/>
          <w:color w:val="000000"/>
          <w:sz w:val="24"/>
          <w:szCs w:val="24"/>
        </w:rPr>
        <w:t>)</w:t>
      </w:r>
      <w:r w:rsidR="00FF20A6" w:rsidRPr="00236AAE">
        <w:rPr>
          <w:rFonts w:cs="Times New Roman"/>
          <w:color w:val="000000"/>
          <w:sz w:val="24"/>
          <w:szCs w:val="24"/>
        </w:rPr>
        <w:t>Ricevuta attestante il versamento all’ANAC</w:t>
      </w:r>
    </w:p>
    <w:p w:rsidR="00694317" w:rsidRPr="00236AAE" w:rsidRDefault="00694317" w:rsidP="00236555">
      <w:pPr>
        <w:autoSpaceDE w:val="0"/>
        <w:autoSpaceDN w:val="0"/>
        <w:adjustRightInd w:val="0"/>
        <w:spacing w:after="0" w:line="240" w:lineRule="auto"/>
        <w:jc w:val="both"/>
        <w:rPr>
          <w:rFonts w:cs="Times New Roman"/>
          <w:color w:val="000000"/>
          <w:sz w:val="24"/>
          <w:szCs w:val="24"/>
        </w:rPr>
      </w:pPr>
      <w:r w:rsidRPr="00236AAE">
        <w:rPr>
          <w:rFonts w:cs="Times New Roman"/>
          <w:b/>
          <w:color w:val="000000"/>
          <w:sz w:val="24"/>
          <w:szCs w:val="24"/>
        </w:rPr>
        <w:t>10)</w:t>
      </w:r>
      <w:r w:rsidRPr="00236AAE">
        <w:rPr>
          <w:rFonts w:cs="Times New Roman"/>
          <w:color w:val="000000"/>
          <w:sz w:val="24"/>
          <w:szCs w:val="24"/>
        </w:rPr>
        <w:t xml:space="preserve">”PASSOE” di cui all’art. 2 comma 3 </w:t>
      </w:r>
      <w:proofErr w:type="spellStart"/>
      <w:r w:rsidRPr="00236AAE">
        <w:rPr>
          <w:rFonts w:cs="Times New Roman"/>
          <w:color w:val="000000"/>
          <w:sz w:val="24"/>
          <w:szCs w:val="24"/>
        </w:rPr>
        <w:t>lett.a</w:t>
      </w:r>
      <w:proofErr w:type="spellEnd"/>
      <w:r w:rsidRPr="00236AAE">
        <w:rPr>
          <w:rFonts w:cs="Times New Roman"/>
          <w:color w:val="000000"/>
          <w:sz w:val="24"/>
          <w:szCs w:val="24"/>
        </w:rPr>
        <w:t xml:space="preserve">) della delibera attuativa n.111 del 20.12.2013 </w:t>
      </w:r>
      <w:r w:rsidR="003236E9" w:rsidRPr="00236AAE">
        <w:rPr>
          <w:rFonts w:cs="Times New Roman"/>
          <w:color w:val="000000"/>
          <w:sz w:val="24"/>
          <w:szCs w:val="24"/>
        </w:rPr>
        <w:t>e successive modifiche dell’</w:t>
      </w:r>
      <w:r w:rsidR="00654585" w:rsidRPr="00236AAE">
        <w:rPr>
          <w:rFonts w:cs="Times New Roman"/>
          <w:color w:val="000000"/>
          <w:sz w:val="24"/>
          <w:szCs w:val="24"/>
        </w:rPr>
        <w:t xml:space="preserve">Autorità di Vigilanza, oggi ANAC (nel caso in cui non sia possibile, anche temporaneamente, generarlo, il concorrente </w:t>
      </w:r>
      <w:proofErr w:type="spellStart"/>
      <w:r w:rsidR="00654585" w:rsidRPr="00236AAE">
        <w:rPr>
          <w:rFonts w:cs="Times New Roman"/>
          <w:color w:val="000000"/>
          <w:sz w:val="24"/>
          <w:szCs w:val="24"/>
        </w:rPr>
        <w:t>puo’</w:t>
      </w:r>
      <w:proofErr w:type="spellEnd"/>
      <w:r w:rsidR="00654585" w:rsidRPr="00236AAE">
        <w:rPr>
          <w:rFonts w:cs="Times New Roman"/>
          <w:color w:val="000000"/>
          <w:sz w:val="24"/>
          <w:szCs w:val="24"/>
        </w:rPr>
        <w:t xml:space="preserve"> generare tale adempimento stampando la videata dalla quale risulta detta impossibilità e da una dichiarazione con la quale si impegna a presentare successivamente il PASSOE). </w:t>
      </w:r>
    </w:p>
    <w:p w:rsidR="00654585" w:rsidRPr="00236AAE" w:rsidRDefault="00654585" w:rsidP="00AF3758">
      <w:pPr>
        <w:autoSpaceDE w:val="0"/>
        <w:autoSpaceDN w:val="0"/>
        <w:adjustRightInd w:val="0"/>
        <w:spacing w:after="0" w:line="240" w:lineRule="auto"/>
        <w:jc w:val="both"/>
        <w:rPr>
          <w:rFonts w:cs="Times New Roman"/>
          <w:b/>
          <w:color w:val="000000"/>
          <w:sz w:val="24"/>
          <w:szCs w:val="24"/>
          <w:u w:val="single"/>
        </w:rPr>
      </w:pPr>
      <w:r w:rsidRPr="00236AAE">
        <w:rPr>
          <w:rFonts w:cs="Times New Roman"/>
          <w:b/>
          <w:color w:val="000000"/>
          <w:sz w:val="24"/>
          <w:szCs w:val="24"/>
          <w:u w:val="single"/>
        </w:rPr>
        <w:t>SI PRECISA CHE TUTTA LA DOCUMENTAZIONE ALLEGATA, DOVRA’ ESSERE AUTENTICATA MEDIANTE L’APPOSIZIONE DI FIRMA DIGITALE, PENA ESCLUSIONE.</w:t>
      </w:r>
    </w:p>
    <w:p w:rsidR="00E66930" w:rsidRPr="00236AAE" w:rsidRDefault="00E66930" w:rsidP="00AF3758">
      <w:pPr>
        <w:autoSpaceDE w:val="0"/>
        <w:autoSpaceDN w:val="0"/>
        <w:adjustRightInd w:val="0"/>
        <w:spacing w:after="0" w:line="240" w:lineRule="auto"/>
        <w:jc w:val="both"/>
        <w:rPr>
          <w:rFonts w:cs="Times New Roman"/>
          <w:color w:val="000000"/>
          <w:sz w:val="24"/>
          <w:szCs w:val="24"/>
        </w:rPr>
      </w:pPr>
    </w:p>
    <w:p w:rsidR="004A74B0" w:rsidRPr="00953181" w:rsidRDefault="004A74B0" w:rsidP="00AF3758">
      <w:pPr>
        <w:autoSpaceDE w:val="0"/>
        <w:autoSpaceDN w:val="0"/>
        <w:adjustRightInd w:val="0"/>
        <w:spacing w:after="0" w:line="240" w:lineRule="auto"/>
        <w:jc w:val="both"/>
        <w:rPr>
          <w:rFonts w:cs="Times New Roman"/>
          <w:b/>
          <w:color w:val="000000"/>
          <w:sz w:val="24"/>
          <w:szCs w:val="24"/>
        </w:rPr>
      </w:pPr>
      <w:r w:rsidRPr="00953181">
        <w:rPr>
          <w:rFonts w:cs="Times New Roman"/>
          <w:b/>
          <w:color w:val="000000"/>
          <w:sz w:val="24"/>
          <w:szCs w:val="24"/>
        </w:rPr>
        <w:t xml:space="preserve">Busta B </w:t>
      </w:r>
      <w:r w:rsidR="00BA2819">
        <w:rPr>
          <w:rFonts w:cs="Times New Roman"/>
          <w:b/>
          <w:color w:val="000000"/>
          <w:sz w:val="24"/>
          <w:szCs w:val="24"/>
        </w:rPr>
        <w:t>“O</w:t>
      </w:r>
      <w:r w:rsidR="00B76A0A" w:rsidRPr="00953181">
        <w:rPr>
          <w:rFonts w:cs="Times New Roman"/>
          <w:b/>
          <w:color w:val="000000"/>
          <w:sz w:val="24"/>
          <w:szCs w:val="24"/>
        </w:rPr>
        <w:t>fferta tec</w:t>
      </w:r>
      <w:r w:rsidRPr="00953181">
        <w:rPr>
          <w:rFonts w:cs="Times New Roman"/>
          <w:b/>
          <w:color w:val="000000"/>
          <w:sz w:val="24"/>
          <w:szCs w:val="24"/>
        </w:rPr>
        <w:t>nica</w:t>
      </w:r>
      <w:r w:rsidR="00BA2819">
        <w:rPr>
          <w:rFonts w:cs="Times New Roman"/>
          <w:b/>
          <w:color w:val="000000"/>
          <w:sz w:val="24"/>
          <w:szCs w:val="24"/>
        </w:rPr>
        <w:t>”</w:t>
      </w:r>
    </w:p>
    <w:p w:rsidR="00B76A0A" w:rsidRPr="00236AAE" w:rsidRDefault="00B76A0A"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Nella busta dovranno essere contenuti i seguenti documenti:</w:t>
      </w:r>
    </w:p>
    <w:p w:rsidR="007D6AA6" w:rsidRPr="00236AAE" w:rsidRDefault="007D6AA6"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1</w:t>
      </w:r>
      <w:r w:rsidRPr="00236AAE">
        <w:rPr>
          <w:rFonts w:eastAsiaTheme="minorHAnsi" w:cs="ArialNarrow"/>
          <w:b/>
          <w:sz w:val="24"/>
          <w:szCs w:val="24"/>
          <w:lang w:eastAsia="en-US"/>
        </w:rPr>
        <w:t xml:space="preserve">. </w:t>
      </w:r>
      <w:r w:rsidR="00EF12C4" w:rsidRPr="00236AAE">
        <w:rPr>
          <w:rFonts w:eastAsiaTheme="minorHAnsi" w:cs="ArialNarrow"/>
          <w:b/>
          <w:sz w:val="24"/>
          <w:szCs w:val="24"/>
          <w:lang w:eastAsia="en-US"/>
        </w:rPr>
        <w:t>R</w:t>
      </w:r>
      <w:r w:rsidRPr="00236AAE">
        <w:rPr>
          <w:rFonts w:eastAsiaTheme="minorHAnsi" w:cs="ArialNarrow-Bold"/>
          <w:b/>
          <w:bCs/>
          <w:sz w:val="24"/>
          <w:szCs w:val="24"/>
          <w:lang w:eastAsia="en-US"/>
        </w:rPr>
        <w:t xml:space="preserve">elazione </w:t>
      </w:r>
      <w:r w:rsidR="006704BB">
        <w:rPr>
          <w:rFonts w:eastAsiaTheme="minorHAnsi" w:cs="ArialNarrow-Bold"/>
          <w:b/>
          <w:bCs/>
          <w:sz w:val="24"/>
          <w:szCs w:val="24"/>
          <w:lang w:eastAsia="en-US"/>
        </w:rPr>
        <w:t>sui requisiti tecnici/economici</w:t>
      </w:r>
      <w:r w:rsidR="00220AC8">
        <w:rPr>
          <w:rFonts w:eastAsiaTheme="minorHAnsi" w:cs="ArialNarrow-Bold"/>
          <w:b/>
          <w:bCs/>
          <w:sz w:val="24"/>
          <w:szCs w:val="24"/>
          <w:lang w:eastAsia="en-US"/>
        </w:rPr>
        <w:t>:</w:t>
      </w:r>
      <w:r w:rsidRPr="00236AAE">
        <w:rPr>
          <w:rFonts w:eastAsiaTheme="minorHAnsi" w:cs="ArialNarrow"/>
          <w:sz w:val="24"/>
          <w:szCs w:val="24"/>
          <w:lang w:eastAsia="en-US"/>
        </w:rPr>
        <w:t>in formato dattiloscritto sui fogli A4, per max. 50 righe di 80 (ottanta) battute e nonsuperiore a pag. 10 che illustri:</w:t>
      </w:r>
    </w:p>
    <w:p w:rsidR="007D6AA6" w:rsidRPr="00236AAE" w:rsidRDefault="007D6AA6"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b/>
          <w:sz w:val="24"/>
          <w:szCs w:val="24"/>
          <w:lang w:eastAsia="en-US"/>
        </w:rPr>
        <w:t>A</w:t>
      </w:r>
      <w:r w:rsidRPr="00154CF9">
        <w:rPr>
          <w:rFonts w:eastAsiaTheme="minorHAnsi" w:cs="ArialNarrow"/>
          <w:sz w:val="24"/>
          <w:szCs w:val="24"/>
          <w:lang w:eastAsia="en-US"/>
        </w:rPr>
        <w:t>. Il possesso della Certificazione OHSAS 18001;</w:t>
      </w:r>
    </w:p>
    <w:p w:rsidR="007D6AA6" w:rsidRPr="00236AAE" w:rsidRDefault="007D6AA6"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b/>
          <w:sz w:val="24"/>
          <w:szCs w:val="24"/>
          <w:lang w:eastAsia="en-US"/>
        </w:rPr>
        <w:t>B</w:t>
      </w:r>
      <w:r w:rsidRPr="00236AAE">
        <w:rPr>
          <w:rFonts w:eastAsiaTheme="minorHAnsi" w:cs="ArialNarrow"/>
          <w:sz w:val="24"/>
          <w:szCs w:val="24"/>
          <w:lang w:eastAsia="en-US"/>
        </w:rPr>
        <w:t xml:space="preserve">. </w:t>
      </w:r>
      <w:r w:rsidRPr="00236AAE">
        <w:rPr>
          <w:rFonts w:eastAsiaTheme="minorHAnsi" w:cs="Times New Roman"/>
          <w:sz w:val="24"/>
          <w:szCs w:val="24"/>
          <w:lang w:eastAsia="en-US"/>
        </w:rPr>
        <w:t>G</w:t>
      </w:r>
      <w:r w:rsidRPr="00236AAE">
        <w:rPr>
          <w:rFonts w:eastAsiaTheme="minorHAnsi" w:cs="ArialNarrow"/>
          <w:sz w:val="24"/>
          <w:szCs w:val="24"/>
          <w:lang w:eastAsia="en-US"/>
        </w:rPr>
        <w:t>li elementi utili per la verifica del rapporto di indebitamento nel corso dell'ultimo esercizio dato dallaformula T/N dove T = capitale di terzi attinto, in media, nel cor</w:t>
      </w:r>
      <w:r w:rsidR="00097F32" w:rsidRPr="00236AAE">
        <w:rPr>
          <w:rFonts w:eastAsiaTheme="minorHAnsi" w:cs="ArialNarrow"/>
          <w:sz w:val="24"/>
          <w:szCs w:val="24"/>
          <w:lang w:eastAsia="en-US"/>
        </w:rPr>
        <w:t>so</w:t>
      </w:r>
      <w:r w:rsidRPr="00236AAE">
        <w:rPr>
          <w:rFonts w:eastAsiaTheme="minorHAnsi" w:cs="ArialNarrow"/>
          <w:sz w:val="24"/>
          <w:szCs w:val="24"/>
          <w:lang w:eastAsia="en-US"/>
        </w:rPr>
        <w:t>dell’esercizio ed N = capitale diproprietà utilizzato, in media, nel periodo considerato.</w:t>
      </w:r>
    </w:p>
    <w:p w:rsidR="007D6AA6" w:rsidRPr="00236AAE" w:rsidRDefault="007D6AA6"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b/>
          <w:sz w:val="24"/>
          <w:szCs w:val="24"/>
          <w:lang w:eastAsia="en-US"/>
        </w:rPr>
        <w:t>C</w:t>
      </w:r>
      <w:r w:rsidRPr="00236AAE">
        <w:rPr>
          <w:rFonts w:eastAsiaTheme="minorHAnsi" w:cs="ArialNarrow"/>
          <w:sz w:val="24"/>
          <w:szCs w:val="24"/>
          <w:lang w:eastAsia="en-US"/>
        </w:rPr>
        <w:t>. Relazione illustrativa della consistenza dell'azienda con riportato l’elenco dei principali servizi espletatinel campo della gestione dei rifiuti (l’elenco di tali rapporti contrattuali dovrà contenere il valorecomplessivo, la data e le prestazioni effettuate di ciascun affidamento)</w:t>
      </w:r>
    </w:p>
    <w:p w:rsidR="007D6AA6" w:rsidRPr="00236AAE" w:rsidRDefault="007D6AA6"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Fermo il formato A4 i concorrenti potranno produrre schemi, planimetrie, tabelle per le quali non valgono i limitidi righe, caratteri e numero di battute e saranno conteggiati quale singolo foglio per ciascuna tabella,planimetria, e schema.</w:t>
      </w:r>
    </w:p>
    <w:p w:rsidR="007D6AA6" w:rsidRPr="00236AAE" w:rsidRDefault="007D6AA6" w:rsidP="00AF3758">
      <w:pPr>
        <w:autoSpaceDE w:val="0"/>
        <w:autoSpaceDN w:val="0"/>
        <w:adjustRightInd w:val="0"/>
        <w:spacing w:after="0" w:line="240" w:lineRule="auto"/>
        <w:jc w:val="both"/>
        <w:rPr>
          <w:rFonts w:eastAsiaTheme="minorHAnsi" w:cs="ArialNarrow-Bold"/>
          <w:b/>
          <w:bCs/>
          <w:sz w:val="24"/>
          <w:szCs w:val="24"/>
          <w:lang w:eastAsia="en-US"/>
        </w:rPr>
      </w:pPr>
      <w:r w:rsidRPr="00236AAE">
        <w:rPr>
          <w:rFonts w:eastAsiaTheme="minorHAnsi" w:cs="ArialNarrow"/>
          <w:sz w:val="24"/>
          <w:szCs w:val="24"/>
          <w:lang w:eastAsia="en-US"/>
        </w:rPr>
        <w:lastRenderedPageBreak/>
        <w:t xml:space="preserve">2. </w:t>
      </w:r>
      <w:r w:rsidRPr="00236AAE">
        <w:rPr>
          <w:rFonts w:eastAsiaTheme="minorHAnsi" w:cs="ArialNarrow-Bold"/>
          <w:b/>
          <w:bCs/>
          <w:sz w:val="24"/>
          <w:szCs w:val="24"/>
          <w:lang w:eastAsia="en-US"/>
        </w:rPr>
        <w:t xml:space="preserve">Relazione </w:t>
      </w:r>
      <w:r w:rsidR="00056C8D">
        <w:rPr>
          <w:rFonts w:eastAsiaTheme="minorHAnsi" w:cs="ArialNarrow-Bold"/>
          <w:b/>
          <w:bCs/>
          <w:sz w:val="24"/>
          <w:szCs w:val="24"/>
          <w:lang w:eastAsia="en-US"/>
        </w:rPr>
        <w:t>metodologica</w:t>
      </w:r>
      <w:r w:rsidR="00220AC8">
        <w:rPr>
          <w:rFonts w:eastAsiaTheme="minorHAnsi" w:cs="ArialNarrow-Bold"/>
          <w:b/>
          <w:bCs/>
          <w:sz w:val="24"/>
          <w:szCs w:val="24"/>
          <w:lang w:eastAsia="en-US"/>
        </w:rPr>
        <w:t>:</w:t>
      </w:r>
      <w:r w:rsidRPr="00056C8D">
        <w:rPr>
          <w:rFonts w:eastAsiaTheme="minorHAnsi" w:cs="ArialNarrow-Bold"/>
          <w:bCs/>
          <w:sz w:val="24"/>
          <w:szCs w:val="24"/>
          <w:lang w:eastAsia="en-US"/>
        </w:rPr>
        <w:t>in formato dattiloscritto sui fogli A4, per max. 50 righe di 80 (ottanta) battutee non superiore a pag. 20</w:t>
      </w:r>
      <w:r w:rsidRPr="009C0936">
        <w:rPr>
          <w:rFonts w:eastAsiaTheme="minorHAnsi" w:cs="ArialNarrow-Bold"/>
          <w:bCs/>
          <w:sz w:val="24"/>
          <w:szCs w:val="24"/>
          <w:lang w:eastAsia="en-US"/>
        </w:rPr>
        <w:t xml:space="preserve">che </w:t>
      </w:r>
      <w:r w:rsidRPr="00236AAE">
        <w:rPr>
          <w:rFonts w:eastAsiaTheme="minorHAnsi" w:cs="ArialNarrow"/>
          <w:sz w:val="24"/>
          <w:szCs w:val="24"/>
          <w:lang w:eastAsia="en-US"/>
        </w:rPr>
        <w:t>illustri le modalità operative di erogazione del servizio</w:t>
      </w:r>
      <w:r w:rsidR="00097F32" w:rsidRPr="00236AAE">
        <w:rPr>
          <w:rFonts w:eastAsiaTheme="minorHAnsi" w:cs="ArialNarrow-Bold"/>
          <w:b/>
          <w:bCs/>
          <w:sz w:val="24"/>
          <w:szCs w:val="24"/>
          <w:lang w:eastAsia="en-US"/>
        </w:rPr>
        <w:t>,</w:t>
      </w:r>
      <w:r w:rsidRPr="00236AAE">
        <w:rPr>
          <w:rFonts w:eastAsiaTheme="minorHAnsi" w:cs="ArialNarrow"/>
          <w:sz w:val="24"/>
          <w:szCs w:val="24"/>
          <w:lang w:eastAsia="en-US"/>
        </w:rPr>
        <w:t>In particolare la relazione dovrà illustrare:</w:t>
      </w:r>
    </w:p>
    <w:p w:rsidR="000549D8" w:rsidRPr="00236AAE" w:rsidRDefault="00220AC8" w:rsidP="00A15AA9">
      <w:pPr>
        <w:tabs>
          <w:tab w:val="left" w:pos="9498"/>
        </w:tabs>
        <w:autoSpaceDE w:val="0"/>
        <w:autoSpaceDN w:val="0"/>
        <w:adjustRightInd w:val="0"/>
        <w:spacing w:after="0" w:line="240" w:lineRule="auto"/>
        <w:jc w:val="both"/>
        <w:rPr>
          <w:rFonts w:eastAsiaTheme="minorHAnsi" w:cs="ArialNarrow"/>
          <w:sz w:val="24"/>
          <w:szCs w:val="24"/>
          <w:lang w:eastAsia="en-US"/>
        </w:rPr>
      </w:pPr>
      <w:r>
        <w:rPr>
          <w:rFonts w:eastAsiaTheme="minorHAnsi" w:cs="ArialNarrow"/>
          <w:sz w:val="24"/>
          <w:szCs w:val="24"/>
          <w:lang w:eastAsia="en-US"/>
        </w:rPr>
        <w:t xml:space="preserve">i. </w:t>
      </w:r>
      <w:r w:rsidR="007D6AA6" w:rsidRPr="00220AC8">
        <w:rPr>
          <w:rFonts w:eastAsiaTheme="minorHAnsi" w:cs="ArialNarrow"/>
          <w:sz w:val="24"/>
          <w:szCs w:val="24"/>
          <w:lang w:eastAsia="en-US"/>
        </w:rPr>
        <w:t>l'organizzazione del servizio in rapporto alla frequenza. Dovranno essere indicate le modalità generalicon cui l’Impresa intende organizzare e s</w:t>
      </w:r>
      <w:r w:rsidR="00097F32" w:rsidRPr="00220AC8">
        <w:rPr>
          <w:rFonts w:eastAsiaTheme="minorHAnsi" w:cs="ArialNarrow"/>
          <w:sz w:val="24"/>
          <w:szCs w:val="24"/>
          <w:lang w:eastAsia="en-US"/>
        </w:rPr>
        <w:t xml:space="preserve">volgere le attività oggetto del </w:t>
      </w:r>
      <w:r w:rsidR="007D6AA6" w:rsidRPr="00220AC8">
        <w:rPr>
          <w:rFonts w:eastAsiaTheme="minorHAnsi" w:cs="ArialNarrow"/>
          <w:sz w:val="24"/>
          <w:szCs w:val="24"/>
          <w:lang w:eastAsia="en-US"/>
        </w:rPr>
        <w:t xml:space="preserve">servizio, in </w:t>
      </w:r>
      <w:r w:rsidR="00C711E1" w:rsidRPr="00220AC8">
        <w:rPr>
          <w:rFonts w:eastAsiaTheme="minorHAnsi" w:cs="ArialNarrow"/>
          <w:sz w:val="24"/>
          <w:szCs w:val="24"/>
          <w:lang w:eastAsia="en-US"/>
        </w:rPr>
        <w:t>r</w:t>
      </w:r>
      <w:r w:rsidR="007D6AA6" w:rsidRPr="00220AC8">
        <w:rPr>
          <w:rFonts w:eastAsiaTheme="minorHAnsi" w:cs="ArialNarrow"/>
          <w:sz w:val="24"/>
          <w:szCs w:val="24"/>
          <w:lang w:eastAsia="en-US"/>
        </w:rPr>
        <w:t>elazione allanormativa vigente, alle esigenze peculiari e alle problematiche connesse alla natura del servizio stesso.In particolare dovranno essere illustrate:</w:t>
      </w:r>
      <w:r w:rsidR="007D6AA6" w:rsidRPr="00236AAE">
        <w:rPr>
          <w:rFonts w:eastAsiaTheme="minorHAnsi" w:cs="ArialNarrow"/>
          <w:sz w:val="24"/>
          <w:szCs w:val="24"/>
          <w:lang w:eastAsia="en-US"/>
        </w:rPr>
        <w:t xml:space="preserve"> le modalità tecniche metodologiche con cui l’Impresaconcorrente intende svolgere il servizio, con particolare attenzione alle caratteristiche del territorio,viabilità e accessibilità alle utenze, alle modalità di carico dei rifiuti, alle misure di sicurezza deglioperatori impiegati nel servizio, al tempo di esecuzione degli interventi, all’organizzazione dei servizi diraccolta  distinguendo per tipologia di rifiuti;</w:t>
      </w:r>
    </w:p>
    <w:p w:rsidR="007D6AA6" w:rsidRPr="00236AAE" w:rsidRDefault="00A15AA9" w:rsidP="00AF3758">
      <w:pPr>
        <w:autoSpaceDE w:val="0"/>
        <w:autoSpaceDN w:val="0"/>
        <w:adjustRightInd w:val="0"/>
        <w:spacing w:after="0" w:line="240" w:lineRule="auto"/>
        <w:jc w:val="both"/>
        <w:rPr>
          <w:rFonts w:eastAsiaTheme="minorHAnsi" w:cs="ArialNarrow"/>
          <w:sz w:val="24"/>
          <w:szCs w:val="24"/>
          <w:lang w:eastAsia="en-US"/>
        </w:rPr>
      </w:pPr>
      <w:r>
        <w:rPr>
          <w:rFonts w:eastAsiaTheme="minorHAnsi" w:cs="OpenSymbol"/>
          <w:sz w:val="24"/>
          <w:szCs w:val="24"/>
          <w:lang w:eastAsia="en-US"/>
        </w:rPr>
        <w:t>ii.</w:t>
      </w:r>
      <w:r w:rsidR="007D6AA6" w:rsidRPr="00236AAE">
        <w:rPr>
          <w:rFonts w:eastAsiaTheme="minorHAnsi" w:cs="ArialNarrow"/>
          <w:sz w:val="24"/>
          <w:szCs w:val="24"/>
          <w:lang w:eastAsia="en-US"/>
        </w:rPr>
        <w:t>l'organigramma aziendale impiegato nel servizio e sua distribuzione;</w:t>
      </w:r>
    </w:p>
    <w:p w:rsidR="007D6AA6" w:rsidRPr="00236AAE" w:rsidRDefault="00BD789B" w:rsidP="00AF3758">
      <w:pPr>
        <w:autoSpaceDE w:val="0"/>
        <w:autoSpaceDN w:val="0"/>
        <w:adjustRightInd w:val="0"/>
        <w:spacing w:after="0" w:line="240" w:lineRule="auto"/>
        <w:jc w:val="both"/>
        <w:rPr>
          <w:rFonts w:eastAsiaTheme="minorHAnsi" w:cs="ArialNarrow"/>
          <w:sz w:val="24"/>
          <w:szCs w:val="24"/>
          <w:lang w:eastAsia="en-US"/>
        </w:rPr>
      </w:pPr>
      <w:r>
        <w:rPr>
          <w:rFonts w:eastAsiaTheme="minorHAnsi" w:cs="OpenSymbol"/>
          <w:sz w:val="24"/>
          <w:szCs w:val="24"/>
          <w:lang w:eastAsia="en-US"/>
        </w:rPr>
        <w:t xml:space="preserve">iii. </w:t>
      </w:r>
      <w:r w:rsidR="007D6AA6" w:rsidRPr="00236AAE">
        <w:rPr>
          <w:rFonts w:eastAsiaTheme="minorHAnsi" w:cs="ArialNarrow"/>
          <w:sz w:val="24"/>
          <w:szCs w:val="24"/>
          <w:lang w:eastAsia="en-US"/>
        </w:rPr>
        <w:t>articolazione del servizio sul territorio;</w:t>
      </w:r>
    </w:p>
    <w:p w:rsidR="007D6AA6" w:rsidRPr="00236AAE" w:rsidRDefault="00BD789B" w:rsidP="00AF3758">
      <w:pPr>
        <w:autoSpaceDE w:val="0"/>
        <w:autoSpaceDN w:val="0"/>
        <w:adjustRightInd w:val="0"/>
        <w:spacing w:after="0" w:line="240" w:lineRule="auto"/>
        <w:jc w:val="both"/>
        <w:rPr>
          <w:rFonts w:eastAsiaTheme="minorHAnsi" w:cs="ArialNarrow"/>
          <w:sz w:val="24"/>
          <w:szCs w:val="24"/>
          <w:lang w:eastAsia="en-US"/>
        </w:rPr>
      </w:pPr>
      <w:r>
        <w:rPr>
          <w:rFonts w:eastAsiaTheme="minorHAnsi" w:cs="OpenSymbol"/>
          <w:sz w:val="24"/>
          <w:szCs w:val="24"/>
          <w:lang w:eastAsia="en-US"/>
        </w:rPr>
        <w:t xml:space="preserve">iv. </w:t>
      </w:r>
      <w:r w:rsidR="007D6AA6" w:rsidRPr="00236AAE">
        <w:rPr>
          <w:rFonts w:eastAsiaTheme="minorHAnsi" w:cs="ArialNarrow"/>
          <w:sz w:val="24"/>
          <w:szCs w:val="24"/>
          <w:lang w:eastAsia="en-US"/>
        </w:rPr>
        <w:t xml:space="preserve">sistemi di controllo /monitoraggio automatico della qualità del servizio erogato. </w:t>
      </w:r>
    </w:p>
    <w:p w:rsidR="007D6AA6" w:rsidRPr="00236AAE" w:rsidRDefault="00BD789B" w:rsidP="00AF3758">
      <w:pPr>
        <w:autoSpaceDE w:val="0"/>
        <w:autoSpaceDN w:val="0"/>
        <w:adjustRightInd w:val="0"/>
        <w:spacing w:after="0" w:line="240" w:lineRule="auto"/>
        <w:jc w:val="both"/>
        <w:rPr>
          <w:rFonts w:eastAsiaTheme="minorHAnsi" w:cs="ArialNarrow"/>
          <w:sz w:val="24"/>
          <w:szCs w:val="24"/>
          <w:lang w:eastAsia="en-US"/>
        </w:rPr>
      </w:pPr>
      <w:r>
        <w:rPr>
          <w:rFonts w:eastAsiaTheme="minorHAnsi" w:cs="OpenSymbol"/>
          <w:sz w:val="24"/>
          <w:szCs w:val="24"/>
          <w:lang w:eastAsia="en-US"/>
        </w:rPr>
        <w:t>v.</w:t>
      </w:r>
      <w:r w:rsidR="007D6AA6" w:rsidRPr="00236AAE">
        <w:rPr>
          <w:rFonts w:eastAsiaTheme="minorHAnsi" w:cs="ArialNarrow"/>
          <w:sz w:val="24"/>
          <w:szCs w:val="24"/>
          <w:lang w:eastAsia="en-US"/>
        </w:rPr>
        <w:t>il parco mezzi utilizzato per il servizio articolato per tipologia, vetustà ed indice di emissioni inquinanti.</w:t>
      </w:r>
    </w:p>
    <w:p w:rsidR="007D6AA6" w:rsidRPr="00236AAE" w:rsidRDefault="007D6AA6"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Dovrà essere fornita la descrizione del sistema di identificazione di cui sono dotati i mezzi di raccoltache dovrà essere conforme alle specifiche individuate nel Capitolato speciale d’appalto.</w:t>
      </w:r>
    </w:p>
    <w:p w:rsidR="007D6AA6" w:rsidRPr="00236AAE" w:rsidRDefault="007D6AA6"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Fermo il formato A4 i concorrenti potranno produrre schemi, planimetrie, tabelle per le quali non valgono i limitidi righe, caratteri e numero di battute e saranno conteggiati quale singolo foglio per ciascuna tabella,planimetria, e schema.</w:t>
      </w:r>
    </w:p>
    <w:p w:rsidR="007D6AA6" w:rsidRPr="00236AAE" w:rsidRDefault="007D6AA6"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 xml:space="preserve">3. </w:t>
      </w:r>
      <w:r w:rsidRPr="00236AAE">
        <w:rPr>
          <w:rFonts w:eastAsiaTheme="minorHAnsi" w:cs="ArialNarrow-Bold"/>
          <w:b/>
          <w:bCs/>
          <w:sz w:val="24"/>
          <w:szCs w:val="24"/>
          <w:lang w:eastAsia="en-US"/>
        </w:rPr>
        <w:t>Relazione tecnica</w:t>
      </w:r>
      <w:r w:rsidR="00835A25">
        <w:rPr>
          <w:rFonts w:eastAsiaTheme="minorHAnsi" w:cs="ArialNarrow-Bold"/>
          <w:b/>
          <w:bCs/>
          <w:sz w:val="24"/>
          <w:szCs w:val="24"/>
          <w:lang w:eastAsia="en-US"/>
        </w:rPr>
        <w:t>:</w:t>
      </w:r>
      <w:r w:rsidRPr="00835A25">
        <w:rPr>
          <w:rFonts w:eastAsiaTheme="minorHAnsi" w:cs="ArialNarrow-Bold"/>
          <w:bCs/>
          <w:sz w:val="24"/>
          <w:szCs w:val="24"/>
          <w:lang w:eastAsia="en-US"/>
        </w:rPr>
        <w:t>in formato dattiloscritto sui fogli A4, per max. 50righe di 80 (ottanta) battute e non superiore a pag. 30</w:t>
      </w:r>
      <w:r w:rsidRPr="00236AAE">
        <w:rPr>
          <w:rFonts w:eastAsiaTheme="minorHAnsi" w:cs="ArialNarrow"/>
          <w:sz w:val="24"/>
          <w:szCs w:val="24"/>
          <w:lang w:eastAsia="en-US"/>
        </w:rPr>
        <w:t>che illustri:</w:t>
      </w:r>
    </w:p>
    <w:p w:rsidR="007D6AA6" w:rsidRPr="00236AAE" w:rsidRDefault="00835A25" w:rsidP="00AF3758">
      <w:pPr>
        <w:autoSpaceDE w:val="0"/>
        <w:autoSpaceDN w:val="0"/>
        <w:adjustRightInd w:val="0"/>
        <w:spacing w:after="0" w:line="240" w:lineRule="auto"/>
        <w:jc w:val="both"/>
        <w:rPr>
          <w:rFonts w:eastAsiaTheme="minorHAnsi" w:cs="ArialNarrow"/>
          <w:sz w:val="24"/>
          <w:szCs w:val="24"/>
          <w:lang w:eastAsia="en-US"/>
        </w:rPr>
      </w:pPr>
      <w:r w:rsidRPr="00C94219">
        <w:rPr>
          <w:rFonts w:eastAsiaTheme="minorHAnsi" w:cs="OpenSymbol"/>
          <w:sz w:val="24"/>
          <w:szCs w:val="24"/>
          <w:lang w:eastAsia="en-US"/>
        </w:rPr>
        <w:t>i.</w:t>
      </w:r>
      <w:r w:rsidR="007D6AA6" w:rsidRPr="00C94219">
        <w:rPr>
          <w:rFonts w:eastAsiaTheme="minorHAnsi" w:cs="Times New Roman"/>
          <w:sz w:val="24"/>
          <w:szCs w:val="24"/>
          <w:lang w:eastAsia="en-US"/>
        </w:rPr>
        <w:t>l</w:t>
      </w:r>
      <w:r w:rsidR="007D6AA6" w:rsidRPr="00C94219">
        <w:rPr>
          <w:rFonts w:eastAsiaTheme="minorHAnsi" w:cs="ArialNarrow"/>
          <w:sz w:val="24"/>
          <w:szCs w:val="24"/>
          <w:lang w:eastAsia="en-US"/>
        </w:rPr>
        <w:t>’indicazione delle iniziative e proposte concretamente attuabili formulate dal concorrente per ilmiglioramento della raccolta differenziata</w:t>
      </w:r>
      <w:r w:rsidR="007D6AA6" w:rsidRPr="00236AAE">
        <w:rPr>
          <w:rFonts w:eastAsiaTheme="minorHAnsi" w:cs="ArialNarrow"/>
          <w:sz w:val="24"/>
          <w:szCs w:val="24"/>
          <w:lang w:eastAsia="en-US"/>
        </w:rPr>
        <w:t xml:space="preserve"> dei rifiuti sul territorio</w:t>
      </w:r>
      <w:r w:rsidR="007D6AA6" w:rsidRPr="00236AAE">
        <w:rPr>
          <w:rFonts w:eastAsiaTheme="minorHAnsi" w:cs="Times New Roman"/>
          <w:sz w:val="24"/>
          <w:szCs w:val="24"/>
          <w:lang w:eastAsia="en-US"/>
        </w:rPr>
        <w:t>;</w:t>
      </w:r>
    </w:p>
    <w:p w:rsidR="007D6AA6" w:rsidRPr="00236AAE" w:rsidRDefault="00C94219" w:rsidP="00AF3758">
      <w:pPr>
        <w:autoSpaceDE w:val="0"/>
        <w:autoSpaceDN w:val="0"/>
        <w:adjustRightInd w:val="0"/>
        <w:spacing w:after="0" w:line="240" w:lineRule="auto"/>
        <w:jc w:val="both"/>
        <w:rPr>
          <w:rFonts w:eastAsiaTheme="minorHAnsi" w:cs="ArialNarrow"/>
          <w:sz w:val="24"/>
          <w:szCs w:val="24"/>
          <w:lang w:eastAsia="en-US"/>
        </w:rPr>
      </w:pPr>
      <w:r>
        <w:rPr>
          <w:rFonts w:eastAsiaTheme="minorHAnsi" w:cs="OpenSymbol"/>
          <w:sz w:val="24"/>
          <w:szCs w:val="24"/>
          <w:lang w:eastAsia="en-US"/>
        </w:rPr>
        <w:t>ii.</w:t>
      </w:r>
      <w:r w:rsidR="007D6AA6" w:rsidRPr="00236AAE">
        <w:rPr>
          <w:rFonts w:eastAsiaTheme="minorHAnsi" w:cs="ArialNarrow"/>
          <w:sz w:val="24"/>
          <w:szCs w:val="24"/>
          <w:lang w:eastAsia="en-US"/>
        </w:rPr>
        <w:t>l’indicazione delle iniziative e proposte concretamente attuabili formulate dal concorrente perl'informazione e la diffusione presso la popolazione sul territorio delle conoscenze circa le modalità diraccolta dei rifiuti;</w:t>
      </w:r>
    </w:p>
    <w:p w:rsidR="007D6AA6" w:rsidRPr="00236AAE" w:rsidRDefault="005E3DC1" w:rsidP="00AF3758">
      <w:pPr>
        <w:autoSpaceDE w:val="0"/>
        <w:autoSpaceDN w:val="0"/>
        <w:adjustRightInd w:val="0"/>
        <w:spacing w:after="0" w:line="240" w:lineRule="auto"/>
        <w:jc w:val="both"/>
        <w:rPr>
          <w:rFonts w:eastAsiaTheme="minorHAnsi" w:cs="ArialNarrow"/>
          <w:sz w:val="24"/>
          <w:szCs w:val="24"/>
          <w:lang w:eastAsia="en-US"/>
        </w:rPr>
      </w:pPr>
      <w:r>
        <w:rPr>
          <w:rFonts w:eastAsiaTheme="minorHAnsi" w:cs="OpenSymbol"/>
          <w:sz w:val="24"/>
          <w:szCs w:val="24"/>
          <w:lang w:eastAsia="en-US"/>
        </w:rPr>
        <w:t>iii.</w:t>
      </w:r>
      <w:r w:rsidR="007D6AA6" w:rsidRPr="00236AAE">
        <w:rPr>
          <w:rFonts w:eastAsiaTheme="minorHAnsi" w:cs="ArialNarrow"/>
          <w:sz w:val="24"/>
          <w:szCs w:val="24"/>
          <w:lang w:eastAsia="en-US"/>
        </w:rPr>
        <w:t>l’indicazione delle iniziative e proposte concretamente attuabili formulate dal concorrente per ridurre lequantità di rifiuti da avviare a smaltimento;</w:t>
      </w:r>
    </w:p>
    <w:p w:rsidR="007D6AA6" w:rsidRPr="00236AAE" w:rsidRDefault="005E3DC1" w:rsidP="00AF3758">
      <w:pPr>
        <w:autoSpaceDE w:val="0"/>
        <w:autoSpaceDN w:val="0"/>
        <w:adjustRightInd w:val="0"/>
        <w:spacing w:after="0" w:line="240" w:lineRule="auto"/>
        <w:jc w:val="both"/>
        <w:rPr>
          <w:rFonts w:eastAsiaTheme="minorHAnsi" w:cs="ArialNarrow"/>
          <w:sz w:val="24"/>
          <w:szCs w:val="24"/>
          <w:lang w:eastAsia="en-US"/>
        </w:rPr>
      </w:pPr>
      <w:r>
        <w:rPr>
          <w:rFonts w:eastAsiaTheme="minorHAnsi" w:cs="OpenSymbol"/>
          <w:sz w:val="24"/>
          <w:szCs w:val="24"/>
          <w:lang w:eastAsia="en-US"/>
        </w:rPr>
        <w:t>iv.</w:t>
      </w:r>
      <w:r w:rsidR="007D6AA6" w:rsidRPr="00236AAE">
        <w:rPr>
          <w:rFonts w:eastAsiaTheme="minorHAnsi" w:cs="ArialNarrow"/>
          <w:sz w:val="24"/>
          <w:szCs w:val="24"/>
          <w:lang w:eastAsia="en-US"/>
        </w:rPr>
        <w:t>l’indicazione delle iniziative e proposte concretamente attuabili formulate dal concorrente nel camposociale e di sostegno all'occupazione;</w:t>
      </w:r>
    </w:p>
    <w:p w:rsidR="007D6AA6" w:rsidRPr="00236AAE" w:rsidRDefault="005E3DC1" w:rsidP="00AF3758">
      <w:pPr>
        <w:autoSpaceDE w:val="0"/>
        <w:autoSpaceDN w:val="0"/>
        <w:adjustRightInd w:val="0"/>
        <w:spacing w:after="0" w:line="240" w:lineRule="auto"/>
        <w:jc w:val="both"/>
        <w:rPr>
          <w:rFonts w:eastAsiaTheme="minorHAnsi" w:cs="ArialNarrow"/>
          <w:sz w:val="24"/>
          <w:szCs w:val="24"/>
          <w:lang w:eastAsia="en-US"/>
        </w:rPr>
      </w:pPr>
      <w:r>
        <w:rPr>
          <w:rFonts w:eastAsiaTheme="minorHAnsi" w:cs="OpenSymbol"/>
          <w:sz w:val="24"/>
          <w:szCs w:val="24"/>
          <w:lang w:eastAsia="en-US"/>
        </w:rPr>
        <w:t>v.l’</w:t>
      </w:r>
      <w:r w:rsidR="007D6AA6" w:rsidRPr="00236AAE">
        <w:rPr>
          <w:rFonts w:eastAsiaTheme="minorHAnsi" w:cs="ArialNarrow"/>
          <w:sz w:val="24"/>
          <w:szCs w:val="24"/>
          <w:lang w:eastAsia="en-US"/>
        </w:rPr>
        <w:t>indicazione di servizi aggiuntivi offerti dal concorrente a costo zero per la Stazione Appaltante.</w:t>
      </w:r>
    </w:p>
    <w:p w:rsidR="00C01B62" w:rsidRDefault="007D6AA6" w:rsidP="00AF3758">
      <w:pPr>
        <w:autoSpaceDE w:val="0"/>
        <w:autoSpaceDN w:val="0"/>
        <w:adjustRightInd w:val="0"/>
        <w:spacing w:after="0" w:line="240" w:lineRule="auto"/>
        <w:jc w:val="both"/>
        <w:rPr>
          <w:rFonts w:eastAsiaTheme="minorHAnsi" w:cs="ArialNarrow"/>
          <w:sz w:val="24"/>
          <w:szCs w:val="24"/>
          <w:lang w:eastAsia="en-US"/>
        </w:rPr>
      </w:pPr>
      <w:r w:rsidRPr="00236AAE">
        <w:rPr>
          <w:rFonts w:eastAsiaTheme="minorHAnsi" w:cs="ArialNarrow"/>
          <w:sz w:val="24"/>
          <w:szCs w:val="24"/>
          <w:lang w:eastAsia="en-US"/>
        </w:rPr>
        <w:t>Fermo il formato A4 i concorrenti potranno produrre schemi, planimetrie, tabelle per le quali non valgono i limitidi righe, caratteri e numero di battute e saranno conteggiati quale singolo foglio per ciascuna tabella,planimetria e schema</w:t>
      </w:r>
      <w:r w:rsidR="00C01B62">
        <w:rPr>
          <w:rFonts w:eastAsiaTheme="minorHAnsi" w:cs="ArialNarrow"/>
          <w:sz w:val="24"/>
          <w:szCs w:val="24"/>
          <w:lang w:eastAsia="en-US"/>
        </w:rPr>
        <w:t>.</w:t>
      </w:r>
    </w:p>
    <w:p w:rsidR="007D6AA6" w:rsidRPr="00236AAE" w:rsidRDefault="00C01B62" w:rsidP="00AF3758">
      <w:pPr>
        <w:autoSpaceDE w:val="0"/>
        <w:autoSpaceDN w:val="0"/>
        <w:adjustRightInd w:val="0"/>
        <w:spacing w:after="0" w:line="240" w:lineRule="auto"/>
        <w:jc w:val="both"/>
        <w:rPr>
          <w:rFonts w:eastAsiaTheme="minorHAnsi" w:cs="ArialNarrow"/>
          <w:sz w:val="24"/>
          <w:szCs w:val="24"/>
          <w:lang w:eastAsia="en-US"/>
        </w:rPr>
      </w:pPr>
      <w:r w:rsidRPr="00C01B62">
        <w:rPr>
          <w:rFonts w:eastAsiaTheme="minorHAnsi" w:cs="ArialNarrow-Bold"/>
          <w:bCs/>
          <w:sz w:val="24"/>
          <w:szCs w:val="24"/>
          <w:lang w:eastAsia="en-US"/>
        </w:rPr>
        <w:t>4.</w:t>
      </w:r>
      <w:r w:rsidR="007D6AA6" w:rsidRPr="00236AAE">
        <w:rPr>
          <w:rFonts w:eastAsiaTheme="minorHAnsi" w:cs="ArialNarrow-Bold"/>
          <w:b/>
          <w:bCs/>
          <w:sz w:val="24"/>
          <w:szCs w:val="24"/>
          <w:lang w:eastAsia="en-US"/>
        </w:rPr>
        <w:t>Ogni altra eventuale relazione</w:t>
      </w:r>
      <w:r w:rsidR="007D6AA6" w:rsidRPr="00236AAE">
        <w:rPr>
          <w:rFonts w:eastAsiaTheme="minorHAnsi" w:cs="ArialNarrow"/>
          <w:sz w:val="24"/>
          <w:szCs w:val="24"/>
          <w:lang w:eastAsia="en-US"/>
        </w:rPr>
        <w:t>, illustrazione e documentazione non elusiva dei limiti al presente articolo che l'Impresa ritenga di trasmettere al fine di meglio precisare i prodotti offerti o i loro componenti, ovvero la propria offerta tecnica</w:t>
      </w:r>
    </w:p>
    <w:p w:rsidR="00C54DBE" w:rsidRDefault="00C54DBE" w:rsidP="00C54DBE">
      <w:pPr>
        <w:autoSpaceDE w:val="0"/>
        <w:autoSpaceDN w:val="0"/>
        <w:adjustRightInd w:val="0"/>
        <w:spacing w:after="0" w:line="240" w:lineRule="auto"/>
        <w:jc w:val="both"/>
        <w:rPr>
          <w:rFonts w:cs="Times New Roman"/>
          <w:b/>
          <w:bCs/>
          <w:color w:val="000000"/>
          <w:sz w:val="24"/>
          <w:szCs w:val="24"/>
        </w:rPr>
      </w:pPr>
      <w:r>
        <w:rPr>
          <w:rFonts w:cs="Times New Roman"/>
          <w:b/>
          <w:bCs/>
          <w:color w:val="000000"/>
          <w:sz w:val="24"/>
          <w:szCs w:val="24"/>
        </w:rPr>
        <w:t>BUSTA</w:t>
      </w:r>
      <w:r w:rsidR="00AB7F0E">
        <w:rPr>
          <w:rFonts w:cs="Times New Roman"/>
          <w:b/>
          <w:bCs/>
          <w:color w:val="000000"/>
          <w:sz w:val="24"/>
          <w:szCs w:val="24"/>
        </w:rPr>
        <w:t xml:space="preserve"> “</w:t>
      </w:r>
      <w:r>
        <w:rPr>
          <w:rFonts w:cs="Times New Roman"/>
          <w:b/>
          <w:bCs/>
          <w:color w:val="000000"/>
          <w:sz w:val="24"/>
          <w:szCs w:val="24"/>
        </w:rPr>
        <w:t>C“Offerta economica”</w:t>
      </w:r>
    </w:p>
    <w:p w:rsidR="00236555" w:rsidRPr="00236AAE" w:rsidRDefault="00BD4C66"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La busta C </w:t>
      </w:r>
      <w:r w:rsidR="00236555" w:rsidRPr="00236AAE">
        <w:rPr>
          <w:rFonts w:cs="Times New Roman"/>
          <w:color w:val="000000"/>
          <w:sz w:val="24"/>
          <w:szCs w:val="24"/>
        </w:rPr>
        <w:t xml:space="preserve"> “offerta economica” dovrà contenere a pena di esclusione:</w:t>
      </w:r>
    </w:p>
    <w:p w:rsidR="00236555" w:rsidRPr="00236AAE" w:rsidRDefault="002F57BE" w:rsidP="00AF3758">
      <w:pPr>
        <w:pStyle w:val="Paragrafoelenco"/>
        <w:numPr>
          <w:ilvl w:val="0"/>
          <w:numId w:val="11"/>
        </w:num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Dichiarazione in bollo da €. 16,00 sottoscritta digitalmente,</w:t>
      </w:r>
      <w:r w:rsidR="00E23488" w:rsidRPr="00236AAE">
        <w:rPr>
          <w:rFonts w:cs="Times New Roman"/>
          <w:color w:val="000000"/>
          <w:sz w:val="24"/>
          <w:szCs w:val="24"/>
        </w:rPr>
        <w:t xml:space="preserve"> dal legale rappresentante o da un suo procuratore dotato di regolare procura, contenente l’indicazione del ribasso percentuale offerto sull’importo posto a base di gara, espresso in cifre e in lettere </w:t>
      </w:r>
      <w:r w:rsidR="00236555" w:rsidRPr="00236AAE">
        <w:rPr>
          <w:rFonts w:cs="Times New Roman"/>
          <w:color w:val="000000"/>
          <w:sz w:val="24"/>
          <w:szCs w:val="24"/>
        </w:rPr>
        <w:t>,</w:t>
      </w:r>
      <w:r w:rsidR="00E23488" w:rsidRPr="00236AAE">
        <w:rPr>
          <w:rFonts w:cs="Times New Roman"/>
          <w:color w:val="000000"/>
          <w:sz w:val="24"/>
          <w:szCs w:val="24"/>
        </w:rPr>
        <w:t xml:space="preserve">inoltre nella stessa dichiarazione deve essere riportato il costo presuntivo della manodopera e il costo aziendale degli oneri di sicurezza. </w:t>
      </w:r>
    </w:p>
    <w:p w:rsidR="00236555" w:rsidRPr="00236AAE" w:rsidRDefault="00236555"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In caso di discordanza tra il prezzo indicato in lettere e quello indicato in cifre, sarà ritenut</w:t>
      </w:r>
      <w:r w:rsidR="009328D6" w:rsidRPr="00236AAE">
        <w:rPr>
          <w:rFonts w:cs="Times New Roman"/>
          <w:color w:val="000000"/>
          <w:sz w:val="24"/>
          <w:szCs w:val="24"/>
        </w:rPr>
        <w:t>o</w:t>
      </w:r>
      <w:r w:rsidRPr="00236AAE">
        <w:rPr>
          <w:rFonts w:cs="Times New Roman"/>
          <w:color w:val="000000"/>
          <w:sz w:val="24"/>
          <w:szCs w:val="24"/>
        </w:rPr>
        <w:t xml:space="preserve"> valid</w:t>
      </w:r>
      <w:r w:rsidR="009328D6" w:rsidRPr="00236AAE">
        <w:rPr>
          <w:rFonts w:cs="Times New Roman"/>
          <w:color w:val="000000"/>
          <w:sz w:val="24"/>
          <w:szCs w:val="24"/>
        </w:rPr>
        <w:t>oquello espresso in lettere.</w:t>
      </w:r>
    </w:p>
    <w:p w:rsidR="00236555" w:rsidRPr="00236AAE" w:rsidRDefault="00E23488"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Nel caso in cui i documenti di cui al punto 1) siano sottoscritti da un procuratore del legale rappresentante, va trasmessa la relativa procura. </w:t>
      </w:r>
    </w:p>
    <w:p w:rsidR="009328D6" w:rsidRPr="00236AAE" w:rsidRDefault="009328D6" w:rsidP="00AF3758">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Non saranno ammesse offerte parziali, in aumento e/o condizionate.</w:t>
      </w:r>
    </w:p>
    <w:p w:rsidR="00A00CDA" w:rsidRPr="00236AAE" w:rsidRDefault="00A00CDA" w:rsidP="00AF3758">
      <w:pPr>
        <w:autoSpaceDE w:val="0"/>
        <w:autoSpaceDN w:val="0"/>
        <w:adjustRightInd w:val="0"/>
        <w:spacing w:after="0" w:line="240" w:lineRule="auto"/>
        <w:jc w:val="both"/>
        <w:rPr>
          <w:rFonts w:cs="Times New Roman"/>
          <w:b/>
          <w:color w:val="000000"/>
          <w:sz w:val="24"/>
          <w:szCs w:val="24"/>
          <w:u w:val="single"/>
        </w:rPr>
      </w:pPr>
      <w:r w:rsidRPr="00236AAE">
        <w:rPr>
          <w:rFonts w:cs="Times New Roman"/>
          <w:b/>
          <w:color w:val="000000"/>
          <w:sz w:val="24"/>
          <w:szCs w:val="24"/>
          <w:u w:val="single"/>
        </w:rPr>
        <w:lastRenderedPageBreak/>
        <w:t>SI PRECISA CHE TUTTA LA DOCUMENTAZIONE ALLEGATA, DOVRA’ ESSERE AUTENTICATA MEDIANTE L’APPOSIZIONE DI FIRMA DIGITALE, PENA ESCLUSIONE.</w:t>
      </w:r>
    </w:p>
    <w:p w:rsidR="00A00CDA" w:rsidRPr="00236AAE" w:rsidRDefault="00A00CDA" w:rsidP="00AF3758">
      <w:pPr>
        <w:autoSpaceDE w:val="0"/>
        <w:autoSpaceDN w:val="0"/>
        <w:adjustRightInd w:val="0"/>
        <w:spacing w:after="0" w:line="240" w:lineRule="auto"/>
        <w:jc w:val="both"/>
        <w:rPr>
          <w:rFonts w:cs="Times New Roman"/>
          <w:color w:val="000000"/>
          <w:sz w:val="24"/>
          <w:szCs w:val="24"/>
        </w:rPr>
      </w:pPr>
    </w:p>
    <w:p w:rsidR="00236555" w:rsidRPr="00236AAE" w:rsidRDefault="00236555" w:rsidP="00236555">
      <w:pPr>
        <w:autoSpaceDE w:val="0"/>
        <w:autoSpaceDN w:val="0"/>
        <w:adjustRightInd w:val="0"/>
        <w:spacing w:after="0" w:line="240" w:lineRule="auto"/>
        <w:rPr>
          <w:rFonts w:cs="Times New Roman"/>
          <w:b/>
          <w:bCs/>
          <w:color w:val="000000"/>
          <w:sz w:val="24"/>
          <w:szCs w:val="24"/>
        </w:rPr>
      </w:pPr>
      <w:r w:rsidRPr="00236AAE">
        <w:rPr>
          <w:rFonts w:cs="Times New Roman"/>
          <w:b/>
          <w:bCs/>
          <w:color w:val="000000"/>
          <w:sz w:val="24"/>
          <w:szCs w:val="24"/>
        </w:rPr>
        <w:t>INFORMAZIONI DI CARATTERE GENERALE</w:t>
      </w:r>
    </w:p>
    <w:p w:rsidR="00236555" w:rsidRPr="00236AAE" w:rsidRDefault="00236555" w:rsidP="00236555">
      <w:pPr>
        <w:autoSpaceDE w:val="0"/>
        <w:autoSpaceDN w:val="0"/>
        <w:adjustRightInd w:val="0"/>
        <w:spacing w:after="0" w:line="240" w:lineRule="auto"/>
        <w:rPr>
          <w:rFonts w:cs="Times New Roman"/>
          <w:b/>
          <w:bCs/>
          <w:color w:val="000000"/>
          <w:sz w:val="24"/>
          <w:szCs w:val="24"/>
        </w:rPr>
      </w:pPr>
      <w:r w:rsidRPr="00236AAE">
        <w:rPr>
          <w:rFonts w:cs="Times New Roman"/>
          <w:b/>
          <w:bCs/>
          <w:color w:val="000000"/>
          <w:sz w:val="24"/>
          <w:szCs w:val="24"/>
        </w:rPr>
        <w:t xml:space="preserve">1. </w:t>
      </w:r>
      <w:proofErr w:type="spellStart"/>
      <w:r w:rsidRPr="00236AAE">
        <w:rPr>
          <w:rFonts w:cs="Times New Roman"/>
          <w:b/>
          <w:bCs/>
          <w:color w:val="000000"/>
          <w:sz w:val="24"/>
          <w:szCs w:val="24"/>
        </w:rPr>
        <w:t>Modalita'</w:t>
      </w:r>
      <w:proofErr w:type="spellEnd"/>
      <w:r w:rsidRPr="00236AAE">
        <w:rPr>
          <w:rFonts w:cs="Times New Roman"/>
          <w:b/>
          <w:bCs/>
          <w:color w:val="000000"/>
          <w:sz w:val="24"/>
          <w:szCs w:val="24"/>
        </w:rPr>
        <w:t xml:space="preserve"> di apertura delle offerte</w:t>
      </w:r>
    </w:p>
    <w:p w:rsidR="00757724" w:rsidRPr="003E0DD5" w:rsidRDefault="00757724" w:rsidP="00757724">
      <w:pPr>
        <w:autoSpaceDE w:val="0"/>
        <w:autoSpaceDN w:val="0"/>
        <w:adjustRightInd w:val="0"/>
        <w:spacing w:after="0" w:line="240" w:lineRule="auto"/>
        <w:jc w:val="both"/>
        <w:rPr>
          <w:rFonts w:cs="Times New Roman"/>
          <w:bCs/>
          <w:color w:val="000000"/>
          <w:sz w:val="24"/>
          <w:szCs w:val="24"/>
        </w:rPr>
      </w:pPr>
      <w:r w:rsidRPr="003E0DD5">
        <w:rPr>
          <w:rFonts w:cs="Times New Roman"/>
          <w:bCs/>
          <w:color w:val="000000"/>
          <w:sz w:val="24"/>
          <w:szCs w:val="24"/>
        </w:rPr>
        <w:t xml:space="preserve">La prima seduta pubblica avrà luogo il giorno </w:t>
      </w:r>
      <w:r w:rsidR="003E0DD5">
        <w:rPr>
          <w:rFonts w:cs="Times New Roman"/>
          <w:bCs/>
          <w:color w:val="000000"/>
          <w:sz w:val="24"/>
          <w:szCs w:val="24"/>
        </w:rPr>
        <w:t>_________</w:t>
      </w:r>
      <w:r w:rsidRPr="003E0DD5">
        <w:rPr>
          <w:rFonts w:cs="Times New Roman"/>
          <w:bCs/>
          <w:color w:val="000000"/>
          <w:sz w:val="24"/>
          <w:szCs w:val="24"/>
        </w:rPr>
        <w:t xml:space="preserve"> presso la sede dell’Ente e sulla Piattaforma e-procurement messa a disposizione dall’Ente e vi potranno partecipare i legali rappresentanti/procuratori delle imprese interessate attraverso la seduta di gara telematica. Gli operatori economici potranno assistere alle operazioni di gara cliccando sul pulsante ASSISTI ALLA SEDUTA DI GARA presente nei Dettagli della procedura.</w:t>
      </w:r>
    </w:p>
    <w:p w:rsidR="00A00CDA" w:rsidRPr="00236AAE" w:rsidRDefault="00757724" w:rsidP="00757724">
      <w:pPr>
        <w:autoSpaceDE w:val="0"/>
        <w:autoSpaceDN w:val="0"/>
        <w:adjustRightInd w:val="0"/>
        <w:spacing w:after="0" w:line="240" w:lineRule="auto"/>
        <w:jc w:val="both"/>
        <w:rPr>
          <w:rFonts w:cs="Times New Roman"/>
          <w:bCs/>
          <w:color w:val="000000"/>
          <w:sz w:val="24"/>
          <w:szCs w:val="24"/>
        </w:rPr>
      </w:pPr>
      <w:r w:rsidRPr="003E0DD5">
        <w:rPr>
          <w:rFonts w:cs="Times New Roman"/>
          <w:bCs/>
          <w:color w:val="000000"/>
          <w:sz w:val="24"/>
          <w:szCs w:val="24"/>
        </w:rPr>
        <w:t>Gli operatori che assistono alla procedura avranno la possibilità di visualizzare l’elenco dei partecipanti e lo stato di validazione della documentazione prodotta, il punteggio tecnico e l’offerta economica anche degli altri concorrenti. Non avranno la possibilità di scaricare e vedere i file caricati dagli altri partecipanti.</w:t>
      </w:r>
      <w:r w:rsidR="000A2D3F" w:rsidRPr="003E0DD5">
        <w:rPr>
          <w:rFonts w:cs="Times New Roman"/>
          <w:bCs/>
          <w:color w:val="000000"/>
          <w:sz w:val="24"/>
          <w:szCs w:val="24"/>
        </w:rPr>
        <w:t xml:space="preserve">Apposito avviso sarà pubblicato sul sito </w:t>
      </w:r>
      <w:r w:rsidR="00F73BBF" w:rsidRPr="003E0DD5">
        <w:rPr>
          <w:rFonts w:cs="Times New Roman"/>
          <w:bCs/>
          <w:color w:val="000000"/>
          <w:sz w:val="24"/>
          <w:szCs w:val="24"/>
        </w:rPr>
        <w:t>del comune di Camporeale</w:t>
      </w:r>
      <w:r w:rsidR="000A2D3F" w:rsidRPr="003E0DD5">
        <w:rPr>
          <w:rFonts w:cs="Times New Roman"/>
          <w:bCs/>
          <w:color w:val="000000"/>
          <w:sz w:val="24"/>
          <w:szCs w:val="24"/>
        </w:rPr>
        <w:t>.</w:t>
      </w:r>
    </w:p>
    <w:p w:rsidR="00236555" w:rsidRPr="00236AAE" w:rsidRDefault="00236555" w:rsidP="00236555">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2. Esclusioni dalla gara</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Saranno escluse dalla gara tutte le imprese che contravvengano ad uno dei divieti sopra citati, ovvero che non si attengano alle prescrizioni espressamente comminate dalla lettera invito; </w:t>
      </w:r>
      <w:r w:rsidR="004700B4">
        <w:rPr>
          <w:rFonts w:cs="Times New Roman"/>
          <w:color w:val="000000"/>
          <w:sz w:val="24"/>
          <w:szCs w:val="24"/>
        </w:rPr>
        <w:t>L</w:t>
      </w:r>
      <w:r w:rsidRPr="00236AAE">
        <w:rPr>
          <w:rFonts w:cs="Times New Roman"/>
          <w:color w:val="000000"/>
          <w:sz w:val="24"/>
          <w:szCs w:val="24"/>
        </w:rPr>
        <w:t xml:space="preserve">e offerte condizionate, espresse in modo indeterminato o che fanno riferimento ad altra gara. Il periodo decorso il quale, la ditta concorrente potrà svincolarsi dall'offerta fatta è di 60 gg. dalla data della gara. </w:t>
      </w:r>
    </w:p>
    <w:p w:rsidR="00236555" w:rsidRPr="00236AAE" w:rsidRDefault="00236555" w:rsidP="00236555">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3. Aggiudicazione</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LA PROPOSTA DI AGGIUDICAZIONE   è effettuata a favore del concorrente che avrà  riportato il punteggio  più alto .</w:t>
      </w:r>
      <w:r w:rsidR="00CC01CA">
        <w:rPr>
          <w:rFonts w:cs="Times New Roman"/>
          <w:color w:val="000000"/>
          <w:sz w:val="24"/>
          <w:szCs w:val="24"/>
        </w:rPr>
        <w:t xml:space="preserve"> L</w:t>
      </w:r>
      <w:r w:rsidRPr="00236AAE">
        <w:rPr>
          <w:rFonts w:cs="Times New Roman"/>
          <w:color w:val="000000"/>
          <w:sz w:val="24"/>
          <w:szCs w:val="24"/>
        </w:rPr>
        <w:t>a proposta è soggetta ad approvazione del Responsabile del 3° Settore del Comune di Camporeale.</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L'aggiudicazione definitiva diventa efficace dopo la verifica del possesso dei requisiti, dichiarati ai fini della partecipazione alla gara, secondo le prescrizioni della lettera invito ed e' comunque subordinata alla condizione risolutiva dell'inesistenza, a carico dell’impresa, delle cause ostative all'assunzione di pubblici appalti di cui all'art.3 della L. n.55/90 e successive modifiche ed integrazioni. L'aggiudicazione disposta in sede</w:t>
      </w:r>
      <w:r w:rsidR="004700B4">
        <w:rPr>
          <w:rFonts w:cs="Times New Roman"/>
          <w:color w:val="000000"/>
          <w:sz w:val="24"/>
          <w:szCs w:val="24"/>
        </w:rPr>
        <w:t xml:space="preserve"> di gara è a titolo provvisorio, </w:t>
      </w:r>
      <w:r w:rsidRPr="00236AAE">
        <w:rPr>
          <w:rFonts w:cs="Times New Roman"/>
          <w:color w:val="000000"/>
          <w:sz w:val="24"/>
          <w:szCs w:val="24"/>
        </w:rPr>
        <w:t xml:space="preserve">infatti, mentre l'impresa aggiudicataria è vincolata sin dalla presentazione dell'offerta, l'Amministrazione </w:t>
      </w:r>
      <w:r w:rsidR="004700B4">
        <w:rPr>
          <w:rFonts w:cs="Times New Roman"/>
          <w:color w:val="000000"/>
          <w:sz w:val="24"/>
          <w:szCs w:val="24"/>
        </w:rPr>
        <w:t>C</w:t>
      </w:r>
      <w:r w:rsidRPr="00236AAE">
        <w:rPr>
          <w:rFonts w:cs="Times New Roman"/>
          <w:color w:val="000000"/>
          <w:sz w:val="24"/>
          <w:szCs w:val="24"/>
        </w:rPr>
        <w:t xml:space="preserve">omunale rimarrà vincolata solo dopo intervenuta l'approvazione definitiva all'aggiudicazione, con formale determinazione dirigenziale e la sottoscrizione della polizza assicurativa. </w:t>
      </w:r>
    </w:p>
    <w:p w:rsidR="00236555" w:rsidRPr="00236AAE" w:rsidRDefault="00236555" w:rsidP="00236555">
      <w:pPr>
        <w:autoSpaceDE w:val="0"/>
        <w:autoSpaceDN w:val="0"/>
        <w:adjustRightInd w:val="0"/>
        <w:spacing w:after="0" w:line="240" w:lineRule="auto"/>
        <w:rPr>
          <w:rFonts w:cs="Times New Roman"/>
          <w:color w:val="000000"/>
          <w:sz w:val="24"/>
          <w:szCs w:val="24"/>
        </w:rPr>
      </w:pPr>
      <w:r w:rsidRPr="00236AAE">
        <w:rPr>
          <w:rFonts w:cs="Times New Roman"/>
          <w:color w:val="000000"/>
          <w:sz w:val="24"/>
          <w:szCs w:val="24"/>
        </w:rPr>
        <w:t>Si procederà alla aggiudicazione anche se pervenga una sola offerta.</w:t>
      </w:r>
    </w:p>
    <w:p w:rsidR="00236555" w:rsidRPr="00236AAE" w:rsidRDefault="00236555" w:rsidP="00236555">
      <w:pPr>
        <w:autoSpaceDE w:val="0"/>
        <w:autoSpaceDN w:val="0"/>
        <w:adjustRightInd w:val="0"/>
        <w:spacing w:after="0" w:line="240" w:lineRule="auto"/>
        <w:rPr>
          <w:rFonts w:cs="Times New Roman"/>
          <w:b/>
          <w:bCs/>
          <w:color w:val="000000"/>
          <w:sz w:val="24"/>
          <w:szCs w:val="24"/>
        </w:rPr>
      </w:pPr>
      <w:r w:rsidRPr="00236AAE">
        <w:rPr>
          <w:rFonts w:cs="Times New Roman"/>
          <w:b/>
          <w:bCs/>
          <w:color w:val="000000"/>
          <w:sz w:val="24"/>
          <w:szCs w:val="24"/>
        </w:rPr>
        <w:t>4. Stipulazione del contratto d'appalto e spese</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La stipulazione del contratto d’appalto avverrà nella forma  </w:t>
      </w:r>
      <w:r w:rsidR="001429D0" w:rsidRPr="00236AAE">
        <w:rPr>
          <w:rFonts w:cs="Times New Roman"/>
          <w:color w:val="000000"/>
          <w:sz w:val="24"/>
          <w:szCs w:val="24"/>
        </w:rPr>
        <w:t xml:space="preserve">pubblica amministrativa solo dopo l’adozione del provvedimento di aggiudicazione definitiva. </w:t>
      </w:r>
      <w:r w:rsidRPr="00236AAE">
        <w:rPr>
          <w:rFonts w:cs="Times New Roman"/>
          <w:color w:val="000000"/>
          <w:sz w:val="24"/>
          <w:szCs w:val="24"/>
        </w:rPr>
        <w:t>Tutte le spese di contratto, copie, bolli, e quant’altro previsto sono a carico dell’aggiudicatario.</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b/>
          <w:bCs/>
          <w:color w:val="000000"/>
          <w:sz w:val="24"/>
          <w:szCs w:val="24"/>
        </w:rPr>
        <w:t>5. Facoltà dell´Amministrazione</w:t>
      </w:r>
      <w:r w:rsidRPr="00236AAE">
        <w:rPr>
          <w:rFonts w:cs="Times New Roman"/>
          <w:color w:val="000000"/>
          <w:sz w:val="24"/>
          <w:szCs w:val="24"/>
        </w:rPr>
        <w:t>– chiarimenti e subentro</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L’Amministrazione comunale si riserva </w:t>
      </w:r>
      <w:r w:rsidR="00753175" w:rsidRPr="00236AAE">
        <w:rPr>
          <w:rFonts w:cs="Times New Roman"/>
          <w:color w:val="000000"/>
          <w:sz w:val="24"/>
          <w:szCs w:val="24"/>
        </w:rPr>
        <w:t>la facoltà di non  procede alla aggiudicazione</w:t>
      </w:r>
      <w:r w:rsidRPr="00236AAE">
        <w:rPr>
          <w:rFonts w:cs="Times New Roman"/>
          <w:color w:val="000000"/>
          <w:sz w:val="24"/>
          <w:szCs w:val="24"/>
        </w:rPr>
        <w:t>,</w:t>
      </w:r>
      <w:r w:rsidR="004331BA" w:rsidRPr="00236AAE">
        <w:rPr>
          <w:rFonts w:cs="Times New Roman"/>
          <w:color w:val="000000"/>
          <w:sz w:val="24"/>
          <w:szCs w:val="24"/>
        </w:rPr>
        <w:t xml:space="preserve"> ai sensi del comma </w:t>
      </w:r>
      <w:r w:rsidR="004331BA" w:rsidRPr="000E1C77">
        <w:rPr>
          <w:rFonts w:cs="Times New Roman"/>
          <w:color w:val="000000"/>
          <w:sz w:val="24"/>
          <w:szCs w:val="24"/>
        </w:rPr>
        <w:t>12 dell’art 95</w:t>
      </w:r>
      <w:r w:rsidR="002F30F4" w:rsidRPr="00236AAE">
        <w:rPr>
          <w:rFonts w:cs="Times New Roman"/>
          <w:color w:val="000000"/>
          <w:sz w:val="24"/>
          <w:szCs w:val="24"/>
        </w:rPr>
        <w:t xml:space="preserve"> del </w:t>
      </w:r>
      <w:proofErr w:type="spellStart"/>
      <w:r w:rsidR="004331BA" w:rsidRPr="00236AAE">
        <w:rPr>
          <w:rFonts w:cs="Times New Roman"/>
          <w:color w:val="000000"/>
          <w:sz w:val="24"/>
          <w:szCs w:val="24"/>
        </w:rPr>
        <w:t>D</w:t>
      </w:r>
      <w:r w:rsidR="002F30F4" w:rsidRPr="00236AAE">
        <w:rPr>
          <w:rFonts w:cs="Times New Roman"/>
          <w:color w:val="000000"/>
          <w:sz w:val="24"/>
          <w:szCs w:val="24"/>
        </w:rPr>
        <w:t>.L</w:t>
      </w:r>
      <w:r w:rsidR="004331BA" w:rsidRPr="00236AAE">
        <w:rPr>
          <w:rFonts w:cs="Times New Roman"/>
          <w:color w:val="000000"/>
          <w:sz w:val="24"/>
          <w:szCs w:val="24"/>
        </w:rPr>
        <w:t>gs</w:t>
      </w:r>
      <w:proofErr w:type="spellEnd"/>
      <w:r w:rsidR="004331BA" w:rsidRPr="00236AAE">
        <w:rPr>
          <w:rFonts w:cs="Times New Roman"/>
          <w:color w:val="000000"/>
          <w:sz w:val="24"/>
          <w:szCs w:val="24"/>
        </w:rPr>
        <w:t xml:space="preserve"> 50/2016</w:t>
      </w:r>
      <w:r w:rsidRPr="00236AAE">
        <w:rPr>
          <w:rFonts w:cs="Times New Roman"/>
          <w:color w:val="000000"/>
          <w:sz w:val="24"/>
          <w:szCs w:val="24"/>
        </w:rPr>
        <w:t>.</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E’ tassativamente esclusa qualsiasi possibilità di integrazione e/o di modifica delle dichiarazioni rese e dei documenti presentati, dopo la scadenza del termine previsto per la presentazio</w:t>
      </w:r>
      <w:r w:rsidR="00BB1C72" w:rsidRPr="00236AAE">
        <w:rPr>
          <w:rFonts w:cs="Times New Roman"/>
          <w:color w:val="000000"/>
          <w:sz w:val="24"/>
          <w:szCs w:val="24"/>
        </w:rPr>
        <w:t xml:space="preserve">ne dell’offerta ,fatta salva l’applicazione del </w:t>
      </w:r>
      <w:r w:rsidR="00BB1C72" w:rsidRPr="000E1C77">
        <w:rPr>
          <w:rFonts w:cs="Times New Roman"/>
          <w:color w:val="000000"/>
          <w:sz w:val="24"/>
          <w:szCs w:val="24"/>
        </w:rPr>
        <w:t>comma 9 dell’art 83</w:t>
      </w:r>
      <w:r w:rsidR="00BB1C72" w:rsidRPr="00236AAE">
        <w:rPr>
          <w:rFonts w:cs="Times New Roman"/>
          <w:color w:val="000000"/>
          <w:sz w:val="24"/>
          <w:szCs w:val="24"/>
        </w:rPr>
        <w:t xml:space="preserve"> del </w:t>
      </w:r>
      <w:proofErr w:type="spellStart"/>
      <w:r w:rsidR="00BB1C72" w:rsidRPr="00236AAE">
        <w:rPr>
          <w:rFonts w:cs="Times New Roman"/>
          <w:color w:val="000000"/>
          <w:sz w:val="24"/>
          <w:szCs w:val="24"/>
        </w:rPr>
        <w:t>D.lgs</w:t>
      </w:r>
      <w:proofErr w:type="spellEnd"/>
      <w:r w:rsidR="00BB1C72" w:rsidRPr="00236AAE">
        <w:rPr>
          <w:rFonts w:cs="Times New Roman"/>
          <w:color w:val="000000"/>
          <w:sz w:val="24"/>
          <w:szCs w:val="24"/>
        </w:rPr>
        <w:t xml:space="preserve"> 50/2016</w:t>
      </w:r>
      <w:r w:rsidR="00CC01CA">
        <w:rPr>
          <w:rFonts w:cs="Times New Roman"/>
          <w:color w:val="000000"/>
          <w:sz w:val="24"/>
          <w:szCs w:val="24"/>
        </w:rPr>
        <w:t>;</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L’esito della gara sarà pubblicato sul sito internet </w:t>
      </w:r>
      <w:r w:rsidR="00AE12FA">
        <w:rPr>
          <w:rFonts w:cs="Times New Roman"/>
          <w:color w:val="000000"/>
          <w:sz w:val="24"/>
          <w:szCs w:val="24"/>
        </w:rPr>
        <w:t xml:space="preserve"> del</w:t>
      </w:r>
      <w:r w:rsidRPr="00236AAE">
        <w:rPr>
          <w:rFonts w:cs="Times New Roman"/>
          <w:color w:val="000000"/>
          <w:sz w:val="24"/>
          <w:szCs w:val="24"/>
        </w:rPr>
        <w:t xml:space="preserve"> Comune di Camporeale .</w:t>
      </w:r>
    </w:p>
    <w:p w:rsidR="00236555" w:rsidRPr="00236AAE" w:rsidRDefault="00236555" w:rsidP="00236555">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6. Riferimenti normativi:</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 xml:space="preserve">Per tutto ciò che non è espressamente stabilito dalle disposizioni previste nella presente lettera d'invito e dal capitolato di appalto si rinvia al </w:t>
      </w:r>
      <w:proofErr w:type="spellStart"/>
      <w:r w:rsidRPr="00236AAE">
        <w:rPr>
          <w:rFonts w:cs="Times New Roman"/>
          <w:color w:val="000000"/>
          <w:sz w:val="24"/>
          <w:szCs w:val="24"/>
        </w:rPr>
        <w:t>D.Lgs.</w:t>
      </w:r>
      <w:proofErr w:type="spellEnd"/>
      <w:r w:rsidRPr="00236AAE">
        <w:rPr>
          <w:rFonts w:cs="Times New Roman"/>
          <w:color w:val="000000"/>
          <w:sz w:val="24"/>
          <w:szCs w:val="24"/>
        </w:rPr>
        <w:t xml:space="preserve"> 50/2016 e s</w:t>
      </w:r>
      <w:r w:rsidR="00AE12FA">
        <w:rPr>
          <w:rFonts w:cs="Times New Roman"/>
          <w:color w:val="000000"/>
          <w:sz w:val="24"/>
          <w:szCs w:val="24"/>
        </w:rPr>
        <w:t>s</w:t>
      </w:r>
      <w:r w:rsidRPr="00236AAE">
        <w:rPr>
          <w:rFonts w:cs="Times New Roman"/>
          <w:color w:val="000000"/>
          <w:sz w:val="24"/>
          <w:szCs w:val="24"/>
        </w:rPr>
        <w:t xml:space="preserve">. </w:t>
      </w:r>
      <w:r w:rsidR="00AE12FA">
        <w:rPr>
          <w:rFonts w:cs="Times New Roman"/>
          <w:color w:val="000000"/>
          <w:sz w:val="24"/>
          <w:szCs w:val="24"/>
        </w:rPr>
        <w:t>m</w:t>
      </w:r>
      <w:r w:rsidRPr="00236AAE">
        <w:rPr>
          <w:rFonts w:cs="Times New Roman"/>
          <w:color w:val="000000"/>
          <w:sz w:val="24"/>
          <w:szCs w:val="24"/>
        </w:rPr>
        <w:t xml:space="preserve">m. </w:t>
      </w:r>
      <w:r w:rsidR="00AE12FA">
        <w:rPr>
          <w:rFonts w:cs="Times New Roman"/>
          <w:color w:val="000000"/>
          <w:sz w:val="24"/>
          <w:szCs w:val="24"/>
        </w:rPr>
        <w:t>i</w:t>
      </w:r>
      <w:r w:rsidRPr="00236AAE">
        <w:rPr>
          <w:rFonts w:cs="Times New Roman"/>
          <w:color w:val="000000"/>
          <w:sz w:val="24"/>
          <w:szCs w:val="24"/>
        </w:rPr>
        <w:t>i., oltre che alle norme del Codice Civile e alle altre disposizioni di legge nazionali vigenti in materia di contratti di diritto privato, nonché alle leggi nazionali e comunitarie vigenti in materia di Appalti pubblici</w:t>
      </w:r>
      <w:r w:rsidR="00AE12FA">
        <w:rPr>
          <w:rFonts w:cs="Times New Roman"/>
          <w:color w:val="000000"/>
          <w:sz w:val="24"/>
          <w:szCs w:val="24"/>
        </w:rPr>
        <w:t>.</w:t>
      </w:r>
    </w:p>
    <w:p w:rsidR="00236555" w:rsidRPr="00236AAE" w:rsidRDefault="00236555" w:rsidP="00236555">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7. Riservatezza delle informazioni:</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lastRenderedPageBreak/>
        <w:t>Per la partecipazione alla gara, nonché per la stipula del successivo contratto con l’aggiudicatario, è richiesto ai concorrenti di fornire dati ed informazioni, anche sottoforma documentale, che rientrano nell’ambito di applicazione del D.Lgs.196/2003 (Codice in materia di protezione dei dati personali). Ai sensi e per gli effetti della citata normativa, all’Ente appaltante compete l’obbligo di fornire alcune informazioni riguardanti il loro utilizzo.</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AE12FA">
        <w:rPr>
          <w:rFonts w:cs="Times New Roman"/>
          <w:i/>
          <w:color w:val="000000"/>
          <w:sz w:val="24"/>
          <w:szCs w:val="24"/>
        </w:rPr>
        <w:t>Finalità del trattamento</w:t>
      </w:r>
      <w:r w:rsidRPr="00236AAE">
        <w:rPr>
          <w:rFonts w:cs="Times New Roman"/>
          <w:color w:val="000000"/>
          <w:sz w:val="24"/>
          <w:szCs w:val="24"/>
        </w:rPr>
        <w:t xml:space="preserve">: in relazione alle finalità del trattamento dei dati forniti si precisa che i dati comunicati vengono acquisiti ai fini della partecipazione ed in particolare ai fini </w:t>
      </w:r>
      <w:r w:rsidR="00AE12FA">
        <w:rPr>
          <w:rFonts w:cs="Times New Roman"/>
          <w:color w:val="000000"/>
          <w:sz w:val="24"/>
          <w:szCs w:val="24"/>
        </w:rPr>
        <w:t xml:space="preserve">di effettuare </w:t>
      </w:r>
      <w:r w:rsidRPr="00236AAE">
        <w:rPr>
          <w:rFonts w:cs="Times New Roman"/>
          <w:color w:val="000000"/>
          <w:sz w:val="24"/>
          <w:szCs w:val="24"/>
        </w:rPr>
        <w:t xml:space="preserve">la  verifica delle capacità amministrative e tecnico-economiche del concorrente all’esecuzione del </w:t>
      </w:r>
      <w:r w:rsidR="00AE12FA">
        <w:rPr>
          <w:rFonts w:cs="Times New Roman"/>
          <w:color w:val="000000"/>
          <w:sz w:val="24"/>
          <w:szCs w:val="24"/>
        </w:rPr>
        <w:t xml:space="preserve">servizio </w:t>
      </w:r>
      <w:r w:rsidRPr="00236AAE">
        <w:rPr>
          <w:rFonts w:cs="Times New Roman"/>
          <w:color w:val="000000"/>
          <w:sz w:val="24"/>
          <w:szCs w:val="24"/>
        </w:rPr>
        <w:t xml:space="preserve">nonché dell’aggiudicazione e, per quanto riguarda la normativa antimafia, in adempimento di precisi obblighi di legge; </w:t>
      </w:r>
      <w:r w:rsidR="00AE12FA">
        <w:rPr>
          <w:rFonts w:cs="Times New Roman"/>
          <w:color w:val="000000"/>
          <w:sz w:val="24"/>
          <w:szCs w:val="24"/>
        </w:rPr>
        <w:t>I</w:t>
      </w:r>
      <w:r w:rsidRPr="00236AAE">
        <w:rPr>
          <w:rFonts w:cs="Times New Roman"/>
          <w:color w:val="000000"/>
          <w:sz w:val="24"/>
          <w:szCs w:val="24"/>
        </w:rPr>
        <w:t xml:space="preserve"> dati da fornire da parte del concorrente aggiudicatario vengono acquisiti ai fini della stipula e dell’esecuzione del contratto, ivi compresi gli adempimenti contabili ed il pagamento del corrispettivo contrattuale.</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AE12FA">
        <w:rPr>
          <w:rFonts w:cs="Times New Roman"/>
          <w:i/>
          <w:color w:val="000000"/>
          <w:sz w:val="24"/>
          <w:szCs w:val="24"/>
        </w:rPr>
        <w:t>Dati sensibili</w:t>
      </w:r>
      <w:r w:rsidRPr="00236AAE">
        <w:rPr>
          <w:rFonts w:cs="Times New Roman"/>
          <w:color w:val="000000"/>
          <w:sz w:val="24"/>
          <w:szCs w:val="24"/>
        </w:rPr>
        <w:t>: i dati forniti dai concorrenti e dall’aggiudicatario non rientrano tra i dati classificabili come “sensibili”.</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AE12FA">
        <w:rPr>
          <w:rFonts w:cs="Times New Roman"/>
          <w:i/>
          <w:color w:val="000000"/>
          <w:sz w:val="24"/>
          <w:szCs w:val="24"/>
        </w:rPr>
        <w:t>Modalità del trattamento dei dati</w:t>
      </w:r>
      <w:r w:rsidRPr="00236AAE">
        <w:rPr>
          <w:rFonts w:cs="Times New Roman"/>
          <w:color w:val="000000"/>
          <w:sz w:val="24"/>
          <w:szCs w:val="24"/>
        </w:rPr>
        <w:t>: il trattamento dei dati verrà effettuato in modo da garantire la sicurezza e lariservatezza e potrà essere attuato mediante strumenti manuali, informatici e telematici idonei a memorizzarli, gestirli e trasmetterli. Tali dati potranno essere anche abbinati a quelli di altri soggetti in base acriteri qualitativi, quantitativi e temporali di volta in volta individuati.</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AF3758">
        <w:rPr>
          <w:rFonts w:cs="Times New Roman"/>
          <w:i/>
          <w:color w:val="000000"/>
          <w:sz w:val="24"/>
          <w:szCs w:val="24"/>
        </w:rPr>
        <w:t>Categorie di soggetti ai quali i dati possono essere comunicati</w:t>
      </w:r>
      <w:r w:rsidRPr="00236AAE">
        <w:rPr>
          <w:rFonts w:cs="Times New Roman"/>
          <w:color w:val="000000"/>
          <w:sz w:val="24"/>
          <w:szCs w:val="24"/>
        </w:rPr>
        <w:t xml:space="preserve">: i dati potranno essere comunicati a soggetti esterni, facenti parte delle Commissioni di aggiudicazione e di collaudo che verranno di volta in volta costituite; </w:t>
      </w:r>
      <w:r w:rsidR="00AF3758">
        <w:rPr>
          <w:rFonts w:cs="Times New Roman"/>
          <w:color w:val="000000"/>
          <w:sz w:val="24"/>
          <w:szCs w:val="24"/>
        </w:rPr>
        <w:t>A</w:t>
      </w:r>
      <w:r w:rsidRPr="00236AAE">
        <w:rPr>
          <w:rFonts w:cs="Times New Roman"/>
          <w:color w:val="000000"/>
          <w:sz w:val="24"/>
          <w:szCs w:val="24"/>
        </w:rPr>
        <w:t xml:space="preserve">l Ministero dell’Economia e delle Finanze, relativamente ai dati forniti dal concorrente aggiudicatario; </w:t>
      </w:r>
      <w:r w:rsidR="00AF3758">
        <w:rPr>
          <w:rFonts w:cs="Times New Roman"/>
          <w:color w:val="000000"/>
          <w:sz w:val="24"/>
          <w:szCs w:val="24"/>
        </w:rPr>
        <w:t>A</w:t>
      </w:r>
      <w:r w:rsidRPr="00236AAE">
        <w:rPr>
          <w:rFonts w:cs="Times New Roman"/>
          <w:color w:val="000000"/>
          <w:sz w:val="24"/>
          <w:szCs w:val="24"/>
        </w:rPr>
        <w:t xml:space="preserve">d altri concorrenti che facciano richiesta di accesso ai documenti di gara nei limiti consentiti ai sensi della Legge n. 241/1990 e </w:t>
      </w:r>
      <w:proofErr w:type="spellStart"/>
      <w:r w:rsidRPr="00236AAE">
        <w:rPr>
          <w:rFonts w:cs="Times New Roman"/>
          <w:color w:val="000000"/>
          <w:sz w:val="24"/>
          <w:szCs w:val="24"/>
        </w:rPr>
        <w:t>s.m.i</w:t>
      </w:r>
      <w:proofErr w:type="spellEnd"/>
      <w:r w:rsidRPr="00236AAE">
        <w:rPr>
          <w:rFonts w:cs="Times New Roman"/>
          <w:color w:val="000000"/>
          <w:sz w:val="24"/>
          <w:szCs w:val="24"/>
        </w:rPr>
        <w:t>..</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AF3758">
        <w:rPr>
          <w:rFonts w:cs="Times New Roman"/>
          <w:i/>
          <w:color w:val="000000"/>
          <w:sz w:val="24"/>
          <w:szCs w:val="24"/>
        </w:rPr>
        <w:t>Diritti del concorrente interessato</w:t>
      </w:r>
      <w:r w:rsidRPr="00236AAE">
        <w:rPr>
          <w:rFonts w:cs="Times New Roman"/>
          <w:color w:val="000000"/>
          <w:sz w:val="24"/>
          <w:szCs w:val="24"/>
        </w:rPr>
        <w:t>: relativamente ai suddetti dati, al concorrente, in qualità di interessato, vengono riconosciuti i diritti di cui al citato decreto legislativo. Acquisite le suddette informazioni con la presentazione dell’offerta e la sottoscrizione del contratto, il concorrente acconsente espressamente al trattamento dei dati personali secondo le modalità indicate precedentemente. Si precisa, altresì, che il soggetto aggiudicatario dovrà utilizzare tutti i dati di cui verrà a conoscenza per soli fini istituzionali, assicurando la protezione e la riservatezza delle informazioni secondo la vigente normativa.</w:t>
      </w:r>
    </w:p>
    <w:p w:rsidR="00236555" w:rsidRPr="00236AAE" w:rsidRDefault="00236AAE" w:rsidP="00236555">
      <w:pPr>
        <w:autoSpaceDE w:val="0"/>
        <w:autoSpaceDN w:val="0"/>
        <w:adjustRightInd w:val="0"/>
        <w:spacing w:after="0" w:line="240" w:lineRule="auto"/>
        <w:jc w:val="both"/>
        <w:rPr>
          <w:rFonts w:cs="Times New Roman"/>
          <w:b/>
          <w:bCs/>
          <w:color w:val="000000"/>
          <w:sz w:val="24"/>
          <w:szCs w:val="24"/>
        </w:rPr>
      </w:pPr>
      <w:r w:rsidRPr="00236AAE">
        <w:rPr>
          <w:rFonts w:cs="Times New Roman"/>
          <w:b/>
          <w:bCs/>
          <w:color w:val="000000"/>
          <w:sz w:val="24"/>
          <w:szCs w:val="24"/>
        </w:rPr>
        <w:t>8</w:t>
      </w:r>
      <w:r w:rsidR="00236555" w:rsidRPr="00236AAE">
        <w:rPr>
          <w:rFonts w:cs="Times New Roman"/>
          <w:b/>
          <w:bCs/>
          <w:color w:val="000000"/>
          <w:sz w:val="24"/>
          <w:szCs w:val="24"/>
        </w:rPr>
        <w:t>) Controversie</w:t>
      </w:r>
    </w:p>
    <w:p w:rsidR="00236555" w:rsidRPr="00236AAE" w:rsidRDefault="00236555" w:rsidP="00236555">
      <w:pPr>
        <w:autoSpaceDE w:val="0"/>
        <w:autoSpaceDN w:val="0"/>
        <w:adjustRightInd w:val="0"/>
        <w:spacing w:after="0" w:line="240" w:lineRule="auto"/>
        <w:jc w:val="both"/>
        <w:rPr>
          <w:rFonts w:cs="Times New Roman"/>
          <w:color w:val="000000"/>
          <w:sz w:val="24"/>
          <w:szCs w:val="24"/>
        </w:rPr>
      </w:pPr>
      <w:r w:rsidRPr="00236AAE">
        <w:rPr>
          <w:rFonts w:cs="Times New Roman"/>
          <w:color w:val="000000"/>
          <w:sz w:val="24"/>
          <w:szCs w:val="24"/>
        </w:rPr>
        <w:t>Per tutte le controversie è competente, in via esclusiva, il Foro di Palermo .</w:t>
      </w:r>
    </w:p>
    <w:p w:rsidR="00006014" w:rsidRDefault="00006014" w:rsidP="00236555">
      <w:pPr>
        <w:autoSpaceDE w:val="0"/>
        <w:autoSpaceDN w:val="0"/>
        <w:adjustRightInd w:val="0"/>
        <w:spacing w:after="0" w:line="240" w:lineRule="auto"/>
        <w:ind w:left="708" w:firstLine="708"/>
        <w:jc w:val="right"/>
        <w:rPr>
          <w:rFonts w:cs="Times New Roman"/>
          <w:b/>
          <w:bCs/>
          <w:color w:val="000000"/>
          <w:sz w:val="24"/>
          <w:szCs w:val="24"/>
        </w:rPr>
      </w:pPr>
    </w:p>
    <w:p w:rsidR="00006014" w:rsidRDefault="00006014" w:rsidP="00236555">
      <w:pPr>
        <w:autoSpaceDE w:val="0"/>
        <w:autoSpaceDN w:val="0"/>
        <w:adjustRightInd w:val="0"/>
        <w:spacing w:after="0" w:line="240" w:lineRule="auto"/>
        <w:ind w:left="708" w:firstLine="708"/>
        <w:jc w:val="right"/>
        <w:rPr>
          <w:rFonts w:cs="Times New Roman"/>
          <w:b/>
          <w:bCs/>
          <w:color w:val="000000"/>
          <w:sz w:val="24"/>
          <w:szCs w:val="24"/>
        </w:rPr>
      </w:pPr>
    </w:p>
    <w:p w:rsidR="00236555" w:rsidRDefault="00236555" w:rsidP="00236555">
      <w:pPr>
        <w:autoSpaceDE w:val="0"/>
        <w:autoSpaceDN w:val="0"/>
        <w:adjustRightInd w:val="0"/>
        <w:spacing w:after="0" w:line="240" w:lineRule="auto"/>
        <w:ind w:left="708" w:firstLine="708"/>
        <w:jc w:val="right"/>
        <w:rPr>
          <w:rFonts w:cs="Times New Roman"/>
          <w:b/>
          <w:bCs/>
          <w:color w:val="000000"/>
          <w:sz w:val="24"/>
          <w:szCs w:val="24"/>
        </w:rPr>
      </w:pPr>
      <w:r w:rsidRPr="00236AAE">
        <w:rPr>
          <w:rFonts w:cs="Times New Roman"/>
          <w:b/>
          <w:bCs/>
          <w:color w:val="000000"/>
          <w:sz w:val="24"/>
          <w:szCs w:val="24"/>
        </w:rPr>
        <w:t>IL RESPONSABILE DEL</w:t>
      </w:r>
      <w:r w:rsidR="002106CD">
        <w:rPr>
          <w:rFonts w:cs="Times New Roman"/>
          <w:b/>
          <w:bCs/>
          <w:color w:val="000000"/>
          <w:sz w:val="24"/>
          <w:szCs w:val="24"/>
        </w:rPr>
        <w:t xml:space="preserve"> III SETTORE</w:t>
      </w:r>
    </w:p>
    <w:p w:rsidR="00953181" w:rsidRPr="00236AAE" w:rsidRDefault="00953181" w:rsidP="00236555">
      <w:pPr>
        <w:autoSpaceDE w:val="0"/>
        <w:autoSpaceDN w:val="0"/>
        <w:adjustRightInd w:val="0"/>
        <w:spacing w:after="0" w:line="240" w:lineRule="auto"/>
        <w:ind w:left="708" w:firstLine="708"/>
        <w:jc w:val="right"/>
        <w:rPr>
          <w:rFonts w:cs="Times New Roman"/>
          <w:b/>
          <w:bCs/>
          <w:color w:val="000000"/>
          <w:sz w:val="24"/>
          <w:szCs w:val="24"/>
        </w:rPr>
      </w:pPr>
      <w:r>
        <w:rPr>
          <w:rFonts w:cs="Times New Roman"/>
          <w:b/>
          <w:bCs/>
          <w:color w:val="000000"/>
          <w:sz w:val="24"/>
          <w:szCs w:val="24"/>
        </w:rPr>
        <w:t>Ing.</w:t>
      </w:r>
      <w:r w:rsidR="002106CD">
        <w:rPr>
          <w:rFonts w:cs="Times New Roman"/>
          <w:b/>
          <w:bCs/>
          <w:color w:val="000000"/>
          <w:sz w:val="24"/>
          <w:szCs w:val="24"/>
        </w:rPr>
        <w:t xml:space="preserve"> Marco </w:t>
      </w:r>
      <w:proofErr w:type="spellStart"/>
      <w:r w:rsidR="002106CD">
        <w:rPr>
          <w:rFonts w:cs="Times New Roman"/>
          <w:b/>
          <w:bCs/>
          <w:color w:val="000000"/>
          <w:sz w:val="24"/>
          <w:szCs w:val="24"/>
        </w:rPr>
        <w:t>Ciralli</w:t>
      </w:r>
      <w:proofErr w:type="spellEnd"/>
    </w:p>
    <w:p w:rsidR="00236555" w:rsidRPr="00236AAE" w:rsidRDefault="00236555" w:rsidP="00236555">
      <w:pPr>
        <w:autoSpaceDE w:val="0"/>
        <w:autoSpaceDN w:val="0"/>
        <w:adjustRightInd w:val="0"/>
        <w:spacing w:after="0" w:line="240" w:lineRule="auto"/>
        <w:jc w:val="both"/>
        <w:rPr>
          <w:rFonts w:cs="Times New Roman"/>
          <w:b/>
          <w:bCs/>
          <w:color w:val="000000"/>
          <w:sz w:val="24"/>
          <w:szCs w:val="24"/>
        </w:rPr>
      </w:pPr>
    </w:p>
    <w:p w:rsidR="00236555" w:rsidRPr="00236AAE" w:rsidRDefault="00236555" w:rsidP="00236555">
      <w:pPr>
        <w:autoSpaceDE w:val="0"/>
        <w:autoSpaceDN w:val="0"/>
        <w:adjustRightInd w:val="0"/>
        <w:spacing w:after="0" w:line="240" w:lineRule="auto"/>
        <w:jc w:val="both"/>
        <w:rPr>
          <w:rFonts w:cs="Times New Roman"/>
          <w:b/>
          <w:bCs/>
          <w:color w:val="000000"/>
          <w:sz w:val="24"/>
          <w:szCs w:val="24"/>
        </w:rPr>
      </w:pPr>
    </w:p>
    <w:p w:rsidR="00236555" w:rsidRPr="00236AAE" w:rsidRDefault="00236555" w:rsidP="00236555">
      <w:pPr>
        <w:autoSpaceDE w:val="0"/>
        <w:autoSpaceDN w:val="0"/>
        <w:adjustRightInd w:val="0"/>
        <w:spacing w:after="0" w:line="240" w:lineRule="auto"/>
        <w:jc w:val="both"/>
        <w:rPr>
          <w:rFonts w:cs="Times New Roman"/>
          <w:b/>
          <w:bCs/>
          <w:color w:val="000000"/>
          <w:sz w:val="24"/>
          <w:szCs w:val="24"/>
        </w:rPr>
      </w:pPr>
    </w:p>
    <w:p w:rsidR="00236555" w:rsidRPr="00236AAE" w:rsidRDefault="00236555" w:rsidP="00236555">
      <w:pPr>
        <w:autoSpaceDE w:val="0"/>
        <w:autoSpaceDN w:val="0"/>
        <w:adjustRightInd w:val="0"/>
        <w:spacing w:after="0" w:line="240" w:lineRule="auto"/>
        <w:jc w:val="both"/>
        <w:rPr>
          <w:rFonts w:cs="Times New Roman"/>
          <w:b/>
          <w:bCs/>
          <w:color w:val="000000"/>
          <w:sz w:val="24"/>
          <w:szCs w:val="24"/>
        </w:rPr>
      </w:pPr>
    </w:p>
    <w:p w:rsidR="00236555" w:rsidRPr="00236AAE" w:rsidRDefault="00236555" w:rsidP="00236555">
      <w:pPr>
        <w:autoSpaceDE w:val="0"/>
        <w:autoSpaceDN w:val="0"/>
        <w:adjustRightInd w:val="0"/>
        <w:spacing w:after="0" w:line="240" w:lineRule="auto"/>
        <w:jc w:val="both"/>
        <w:rPr>
          <w:rFonts w:cs="Times New Roman"/>
          <w:b/>
          <w:bCs/>
          <w:color w:val="000000"/>
          <w:sz w:val="24"/>
          <w:szCs w:val="24"/>
        </w:rPr>
      </w:pPr>
    </w:p>
    <w:p w:rsidR="00236555" w:rsidRPr="00236AAE" w:rsidRDefault="00236555" w:rsidP="00236555">
      <w:pPr>
        <w:autoSpaceDE w:val="0"/>
        <w:autoSpaceDN w:val="0"/>
        <w:adjustRightInd w:val="0"/>
        <w:spacing w:after="0" w:line="240" w:lineRule="auto"/>
        <w:jc w:val="both"/>
        <w:rPr>
          <w:rFonts w:cs="Times New Roman"/>
          <w:b/>
          <w:bCs/>
          <w:color w:val="000000"/>
          <w:sz w:val="24"/>
          <w:szCs w:val="24"/>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p>
    <w:p w:rsidR="002106CD" w:rsidRDefault="002106CD" w:rsidP="00236555">
      <w:pPr>
        <w:autoSpaceDE w:val="0"/>
        <w:autoSpaceDN w:val="0"/>
        <w:adjustRightInd w:val="0"/>
        <w:spacing w:after="0" w:line="240" w:lineRule="auto"/>
        <w:jc w:val="both"/>
        <w:rPr>
          <w:rFonts w:ascii="Times New Roman" w:hAnsi="Times New Roman" w:cs="Times New Roman"/>
          <w:b/>
          <w:bCs/>
          <w:color w:val="000000"/>
        </w:rPr>
      </w:pPr>
    </w:p>
    <w:p w:rsidR="002106CD" w:rsidRDefault="002106CD" w:rsidP="00236555">
      <w:pPr>
        <w:autoSpaceDE w:val="0"/>
        <w:autoSpaceDN w:val="0"/>
        <w:adjustRightInd w:val="0"/>
        <w:spacing w:after="0" w:line="240" w:lineRule="auto"/>
        <w:jc w:val="both"/>
        <w:rPr>
          <w:rFonts w:ascii="Times New Roman" w:hAnsi="Times New Roman" w:cs="Times New Roman"/>
          <w:b/>
          <w:bCs/>
          <w:color w:val="000000"/>
        </w:rPr>
      </w:pPr>
    </w:p>
    <w:p w:rsidR="002106CD" w:rsidRDefault="002106CD" w:rsidP="00236555">
      <w:pPr>
        <w:autoSpaceDE w:val="0"/>
        <w:autoSpaceDN w:val="0"/>
        <w:adjustRightInd w:val="0"/>
        <w:spacing w:after="0" w:line="240" w:lineRule="auto"/>
        <w:jc w:val="both"/>
        <w:rPr>
          <w:rFonts w:ascii="Times New Roman" w:hAnsi="Times New Roman" w:cs="Times New Roman"/>
          <w:b/>
          <w:bCs/>
          <w:color w:val="000000"/>
        </w:rPr>
      </w:pPr>
    </w:p>
    <w:p w:rsidR="002106CD" w:rsidRDefault="002106CD" w:rsidP="00236555">
      <w:pPr>
        <w:autoSpaceDE w:val="0"/>
        <w:autoSpaceDN w:val="0"/>
        <w:adjustRightInd w:val="0"/>
        <w:spacing w:after="0" w:line="240" w:lineRule="auto"/>
        <w:jc w:val="both"/>
        <w:rPr>
          <w:rFonts w:ascii="Times New Roman" w:hAnsi="Times New Roman" w:cs="Times New Roman"/>
          <w:b/>
          <w:bCs/>
          <w:color w:val="000000"/>
        </w:rPr>
      </w:pPr>
    </w:p>
    <w:p w:rsidR="002106CD" w:rsidRDefault="002106CD" w:rsidP="00236555">
      <w:pPr>
        <w:autoSpaceDE w:val="0"/>
        <w:autoSpaceDN w:val="0"/>
        <w:adjustRightInd w:val="0"/>
        <w:spacing w:after="0" w:line="240" w:lineRule="auto"/>
        <w:jc w:val="both"/>
        <w:rPr>
          <w:rFonts w:ascii="Times New Roman" w:hAnsi="Times New Roman" w:cs="Times New Roman"/>
          <w:b/>
          <w:bCs/>
          <w:color w:val="000000"/>
        </w:rPr>
      </w:pPr>
    </w:p>
    <w:p w:rsidR="00FC357F" w:rsidRDefault="00FC357F" w:rsidP="00236555">
      <w:pPr>
        <w:autoSpaceDE w:val="0"/>
        <w:autoSpaceDN w:val="0"/>
        <w:adjustRightInd w:val="0"/>
        <w:spacing w:after="0" w:line="240" w:lineRule="auto"/>
        <w:jc w:val="both"/>
        <w:rPr>
          <w:rFonts w:ascii="Times New Roman" w:hAnsi="Times New Roman" w:cs="Times New Roman"/>
          <w:b/>
          <w:bCs/>
          <w:color w:val="000000"/>
        </w:rPr>
      </w:pPr>
    </w:p>
    <w:p w:rsidR="00FC357F" w:rsidRDefault="00FC357F" w:rsidP="00236555">
      <w:pPr>
        <w:autoSpaceDE w:val="0"/>
        <w:autoSpaceDN w:val="0"/>
        <w:adjustRightInd w:val="0"/>
        <w:spacing w:after="0" w:line="240" w:lineRule="auto"/>
        <w:jc w:val="both"/>
        <w:rPr>
          <w:rFonts w:ascii="Times New Roman" w:hAnsi="Times New Roman" w:cs="Times New Roman"/>
          <w:b/>
          <w:bCs/>
          <w:color w:val="000000"/>
        </w:rPr>
      </w:pPr>
    </w:p>
    <w:p w:rsidR="00FC357F" w:rsidRDefault="00FC357F" w:rsidP="00236555">
      <w:pPr>
        <w:autoSpaceDE w:val="0"/>
        <w:autoSpaceDN w:val="0"/>
        <w:adjustRightInd w:val="0"/>
        <w:spacing w:after="0" w:line="240" w:lineRule="auto"/>
        <w:jc w:val="both"/>
        <w:rPr>
          <w:rFonts w:ascii="Times New Roman" w:hAnsi="Times New Roman" w:cs="Times New Roman"/>
          <w:b/>
          <w:bCs/>
          <w:color w:val="000000"/>
        </w:rPr>
      </w:pPr>
    </w:p>
    <w:p w:rsidR="00FC357F" w:rsidRDefault="00FC357F" w:rsidP="00236555">
      <w:pPr>
        <w:autoSpaceDE w:val="0"/>
        <w:autoSpaceDN w:val="0"/>
        <w:adjustRightInd w:val="0"/>
        <w:spacing w:after="0" w:line="240" w:lineRule="auto"/>
        <w:jc w:val="both"/>
        <w:rPr>
          <w:rFonts w:ascii="Times New Roman" w:hAnsi="Times New Roman" w:cs="Times New Roman"/>
          <w:b/>
          <w:bCs/>
          <w:color w:val="000000"/>
        </w:rPr>
      </w:pPr>
    </w:p>
    <w:p w:rsidR="00FC357F" w:rsidRDefault="00FC357F" w:rsidP="00236555">
      <w:pPr>
        <w:autoSpaceDE w:val="0"/>
        <w:autoSpaceDN w:val="0"/>
        <w:adjustRightInd w:val="0"/>
        <w:spacing w:after="0" w:line="240" w:lineRule="auto"/>
        <w:jc w:val="both"/>
        <w:rPr>
          <w:rFonts w:ascii="Times New Roman" w:hAnsi="Times New Roman" w:cs="Times New Roman"/>
          <w:b/>
          <w:bCs/>
          <w:color w:val="000000"/>
        </w:rPr>
      </w:pPr>
    </w:p>
    <w:p w:rsidR="00FC357F" w:rsidRDefault="00FC357F" w:rsidP="00236555">
      <w:pPr>
        <w:autoSpaceDE w:val="0"/>
        <w:autoSpaceDN w:val="0"/>
        <w:adjustRightInd w:val="0"/>
        <w:spacing w:after="0" w:line="240" w:lineRule="auto"/>
        <w:jc w:val="both"/>
        <w:rPr>
          <w:rFonts w:ascii="Times New Roman" w:hAnsi="Times New Roman" w:cs="Times New Roman"/>
          <w:b/>
          <w:bCs/>
          <w:color w:val="000000"/>
        </w:rPr>
      </w:pPr>
    </w:p>
    <w:p w:rsidR="00FC357F" w:rsidRDefault="00FC357F" w:rsidP="00236555">
      <w:pPr>
        <w:autoSpaceDE w:val="0"/>
        <w:autoSpaceDN w:val="0"/>
        <w:adjustRightInd w:val="0"/>
        <w:spacing w:after="0" w:line="240" w:lineRule="auto"/>
        <w:jc w:val="both"/>
        <w:rPr>
          <w:rFonts w:ascii="Times New Roman" w:hAnsi="Times New Roman" w:cs="Times New Roman"/>
          <w:b/>
          <w:bCs/>
          <w:color w:val="000000"/>
        </w:rPr>
      </w:pPr>
    </w:p>
    <w:p w:rsidR="00FC357F" w:rsidRDefault="00FC357F" w:rsidP="00236555">
      <w:pPr>
        <w:autoSpaceDE w:val="0"/>
        <w:autoSpaceDN w:val="0"/>
        <w:adjustRightInd w:val="0"/>
        <w:spacing w:after="0" w:line="240" w:lineRule="auto"/>
        <w:jc w:val="both"/>
        <w:rPr>
          <w:rFonts w:ascii="Times New Roman" w:hAnsi="Times New Roman" w:cs="Times New Roman"/>
          <w:b/>
          <w:bCs/>
          <w:color w:val="000000"/>
        </w:rPr>
      </w:pPr>
    </w:p>
    <w:p w:rsidR="00FC357F" w:rsidRDefault="00FC357F" w:rsidP="00236555">
      <w:pPr>
        <w:autoSpaceDE w:val="0"/>
        <w:autoSpaceDN w:val="0"/>
        <w:adjustRightInd w:val="0"/>
        <w:spacing w:after="0" w:line="240" w:lineRule="auto"/>
        <w:jc w:val="both"/>
        <w:rPr>
          <w:rFonts w:ascii="Times New Roman" w:hAnsi="Times New Roman" w:cs="Times New Roman"/>
          <w:b/>
          <w:bCs/>
          <w:color w:val="000000"/>
        </w:rPr>
      </w:pPr>
    </w:p>
    <w:p w:rsidR="00FC357F" w:rsidRDefault="00FC357F" w:rsidP="00236555">
      <w:pPr>
        <w:autoSpaceDE w:val="0"/>
        <w:autoSpaceDN w:val="0"/>
        <w:adjustRightInd w:val="0"/>
        <w:spacing w:after="0" w:line="240" w:lineRule="auto"/>
        <w:jc w:val="both"/>
        <w:rPr>
          <w:rFonts w:ascii="Times New Roman" w:hAnsi="Times New Roman" w:cs="Times New Roman"/>
          <w:b/>
          <w:bCs/>
          <w:color w:val="000000"/>
        </w:rPr>
      </w:pPr>
    </w:p>
    <w:p w:rsidR="003E0DD5" w:rsidRDefault="003E0DD5" w:rsidP="00236555">
      <w:pPr>
        <w:autoSpaceDE w:val="0"/>
        <w:autoSpaceDN w:val="0"/>
        <w:adjustRightInd w:val="0"/>
        <w:spacing w:after="0" w:line="240" w:lineRule="auto"/>
        <w:jc w:val="both"/>
        <w:rPr>
          <w:rFonts w:ascii="Times New Roman" w:hAnsi="Times New Roman" w:cs="Times New Roman"/>
          <w:b/>
          <w:bCs/>
          <w:color w:val="000000"/>
        </w:rPr>
      </w:pPr>
    </w:p>
    <w:p w:rsidR="003E0DD5" w:rsidRDefault="003E0DD5" w:rsidP="00236555">
      <w:pPr>
        <w:autoSpaceDE w:val="0"/>
        <w:autoSpaceDN w:val="0"/>
        <w:adjustRightInd w:val="0"/>
        <w:spacing w:after="0" w:line="240" w:lineRule="auto"/>
        <w:jc w:val="both"/>
        <w:rPr>
          <w:rFonts w:ascii="Times New Roman" w:hAnsi="Times New Roman" w:cs="Times New Roman"/>
          <w:b/>
          <w:bCs/>
          <w:color w:val="000000"/>
        </w:rPr>
      </w:pPr>
    </w:p>
    <w:p w:rsidR="003E0DD5" w:rsidRDefault="003E0DD5" w:rsidP="00236555">
      <w:pPr>
        <w:autoSpaceDE w:val="0"/>
        <w:autoSpaceDN w:val="0"/>
        <w:adjustRightInd w:val="0"/>
        <w:spacing w:after="0" w:line="240" w:lineRule="auto"/>
        <w:jc w:val="both"/>
        <w:rPr>
          <w:rFonts w:ascii="Times New Roman" w:hAnsi="Times New Roman" w:cs="Times New Roman"/>
          <w:b/>
          <w:bCs/>
          <w:color w:val="000000"/>
        </w:rPr>
      </w:pPr>
    </w:p>
    <w:p w:rsidR="003E0DD5" w:rsidRDefault="003E0DD5" w:rsidP="00236555">
      <w:pPr>
        <w:autoSpaceDE w:val="0"/>
        <w:autoSpaceDN w:val="0"/>
        <w:adjustRightInd w:val="0"/>
        <w:spacing w:after="0" w:line="240" w:lineRule="auto"/>
        <w:jc w:val="both"/>
        <w:rPr>
          <w:rFonts w:ascii="Times New Roman" w:hAnsi="Times New Roman" w:cs="Times New Roman"/>
          <w:b/>
          <w:bCs/>
          <w:color w:val="000000"/>
        </w:rPr>
      </w:pPr>
    </w:p>
    <w:p w:rsidR="003E0DD5" w:rsidRDefault="003E0DD5" w:rsidP="00236555">
      <w:pPr>
        <w:autoSpaceDE w:val="0"/>
        <w:autoSpaceDN w:val="0"/>
        <w:adjustRightInd w:val="0"/>
        <w:spacing w:after="0" w:line="240" w:lineRule="auto"/>
        <w:jc w:val="both"/>
        <w:rPr>
          <w:rFonts w:ascii="Times New Roman" w:hAnsi="Times New Roman" w:cs="Times New Roman"/>
          <w:b/>
          <w:bCs/>
          <w:color w:val="000000"/>
        </w:rPr>
      </w:pPr>
    </w:p>
    <w:p w:rsidR="003E0DD5" w:rsidRDefault="003E0DD5" w:rsidP="00236555">
      <w:pPr>
        <w:autoSpaceDE w:val="0"/>
        <w:autoSpaceDN w:val="0"/>
        <w:adjustRightInd w:val="0"/>
        <w:spacing w:after="0" w:line="240" w:lineRule="auto"/>
        <w:jc w:val="both"/>
        <w:rPr>
          <w:rFonts w:ascii="Times New Roman" w:hAnsi="Times New Roman" w:cs="Times New Roman"/>
          <w:b/>
          <w:bCs/>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ALLEGATO “A”</w:t>
      </w:r>
    </w:p>
    <w:p w:rsidR="00236555" w:rsidRDefault="00236555" w:rsidP="0023655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Spett. le </w:t>
      </w:r>
      <w:r w:rsidR="002106CD">
        <w:rPr>
          <w:rFonts w:ascii="Times New Roman" w:hAnsi="Times New Roman" w:cs="Times New Roman"/>
          <w:color w:val="000000"/>
        </w:rPr>
        <w:t>COMUNE DI CAMPOREALE</w:t>
      </w:r>
    </w:p>
    <w:p w:rsidR="00236555" w:rsidRDefault="00236555" w:rsidP="00BC1C6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36555" w:rsidRDefault="00236555" w:rsidP="00236555">
      <w:pPr>
        <w:autoSpaceDE w:val="0"/>
        <w:autoSpaceDN w:val="0"/>
        <w:adjustRightInd w:val="0"/>
        <w:spacing w:after="0" w:line="240" w:lineRule="auto"/>
        <w:jc w:val="right"/>
        <w:rPr>
          <w:rFonts w:ascii="Times New Roman" w:hAnsi="Times New Roman" w:cs="Times New Roman"/>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DICHIARAZIONE SOSTITUTIVA UNICA PER LA GARA D’APPALTO A PROCEDURA NEGOZIATA SENZA PREVIA PUBBLICAZIONE DEL BANDO DI GARA</w:t>
      </w:r>
      <w:r w:rsidR="002106CD">
        <w:rPr>
          <w:rFonts w:ascii="Times New Roman" w:hAnsi="Times New Roman" w:cs="Times New Roman"/>
          <w:b/>
          <w:bCs/>
          <w:color w:val="000000"/>
        </w:rPr>
        <w:t>,</w:t>
      </w:r>
      <w:r>
        <w:rPr>
          <w:rFonts w:ascii="Times New Roman" w:hAnsi="Times New Roman" w:cs="Times New Roman"/>
          <w:b/>
          <w:bCs/>
          <w:color w:val="000000"/>
        </w:rPr>
        <w:t xml:space="preserve"> REDATTA AI SENSI DEL D.P.R. 28/12/2000, N. 445</w:t>
      </w: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r w:rsidRPr="003E0DD5">
        <w:rPr>
          <w:rFonts w:ascii="Times New Roman" w:hAnsi="Times New Roman" w:cs="Times New Roman"/>
          <w:b/>
          <w:bCs/>
          <w:color w:val="000000"/>
        </w:rPr>
        <w:t>Codice CIG:</w:t>
      </w:r>
      <w:r w:rsidR="003E0DD5">
        <w:rPr>
          <w:rFonts w:ascii="Times New Roman" w:hAnsi="Times New Roman" w:cs="Times New Roman"/>
          <w:b/>
          <w:bCs/>
          <w:color w:val="000000"/>
        </w:rPr>
        <w:t>86472028D3</w:t>
      </w:r>
      <w:r>
        <w:rPr>
          <w:rFonts w:ascii="Times New Roman" w:hAnsi="Times New Roman" w:cs="Times New Roman"/>
          <w:b/>
          <w:bCs/>
          <w:color w:val="000000"/>
        </w:rPr>
        <w:t xml:space="preserve"> </w:t>
      </w:r>
    </w:p>
    <w:p w:rsidR="007B72BB" w:rsidRDefault="007B72BB" w:rsidP="00236555">
      <w:pPr>
        <w:autoSpaceDE w:val="0"/>
        <w:autoSpaceDN w:val="0"/>
        <w:adjustRightInd w:val="0"/>
        <w:spacing w:after="0" w:line="240" w:lineRule="auto"/>
        <w:rPr>
          <w:rFonts w:ascii="Times New Roman" w:hAnsi="Times New Roman" w:cs="Times New Roman"/>
          <w:color w:val="000000"/>
        </w:rPr>
      </w:pPr>
    </w:p>
    <w:p w:rsidR="00236555" w:rsidRDefault="00236555" w:rsidP="002365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Il/La sottoscritto/a </w:t>
      </w:r>
      <w:proofErr w:type="spellStart"/>
      <w:r>
        <w:rPr>
          <w:rFonts w:ascii="Times New Roman" w:hAnsi="Times New Roman" w:cs="Times New Roman"/>
          <w:color w:val="000000"/>
        </w:rPr>
        <w:t>……………………………………………………………………………………</w:t>
      </w:r>
      <w:proofErr w:type="spellEnd"/>
      <w:r>
        <w:rPr>
          <w:rFonts w:ascii="Times New Roman" w:hAnsi="Times New Roman" w:cs="Times New Roman"/>
          <w:color w:val="000000"/>
        </w:rPr>
        <w:t xml:space="preserve"> nato/a   il </w:t>
      </w:r>
      <w:proofErr w:type="spellStart"/>
      <w:r>
        <w:rPr>
          <w:rFonts w:ascii="Times New Roman" w:hAnsi="Times New Roman" w:cs="Times New Roman"/>
          <w:color w:val="000000"/>
        </w:rPr>
        <w:t>…………………………</w:t>
      </w:r>
      <w:proofErr w:type="spellEnd"/>
      <w:r>
        <w:rPr>
          <w:rFonts w:ascii="Times New Roman" w:hAnsi="Times New Roman" w:cs="Times New Roman"/>
          <w:color w:val="000000"/>
        </w:rPr>
        <w:t xml:space="preserve">. a………………………………………………………………… in qualità di  </w:t>
      </w:r>
      <w:proofErr w:type="spellStart"/>
      <w:r>
        <w:rPr>
          <w:rFonts w:ascii="Times New Roman" w:hAnsi="Times New Roman" w:cs="Times New Roman"/>
          <w:color w:val="000000"/>
        </w:rPr>
        <w:t>tolare</w:t>
      </w:r>
      <w:proofErr w:type="spellEnd"/>
      <w:r>
        <w:rPr>
          <w:rFonts w:ascii="Times New Roman" w:hAnsi="Times New Roman" w:cs="Times New Roman"/>
          <w:color w:val="000000"/>
        </w:rPr>
        <w:t xml:space="preserve"> e/o rappresentante legale (nel caso di procuratore : allegare la relativa procura) dell’</w:t>
      </w:r>
      <w:proofErr w:type="spellStart"/>
      <w:r>
        <w:rPr>
          <w:rFonts w:ascii="Times New Roman" w:hAnsi="Times New Roman" w:cs="Times New Roman"/>
          <w:color w:val="000000"/>
        </w:rPr>
        <w:t>ll</w:t>
      </w:r>
      <w:proofErr w:type="spellEnd"/>
      <w:r>
        <w:rPr>
          <w:rFonts w:ascii="Times New Roman" w:hAnsi="Times New Roman" w:cs="Times New Roman"/>
          <w:color w:val="000000"/>
        </w:rPr>
        <w:t>’</w:t>
      </w:r>
      <w:proofErr w:type="spellStart"/>
      <w:r>
        <w:rPr>
          <w:rFonts w:ascii="Times New Roman" w:hAnsi="Times New Roman" w:cs="Times New Roman"/>
          <w:color w:val="000000"/>
        </w:rPr>
        <w:t>impresa………………………………………………………………………………………</w:t>
      </w:r>
      <w:proofErr w:type="spellEnd"/>
      <w:r>
        <w:rPr>
          <w:rFonts w:ascii="Times New Roman" w:hAnsi="Times New Roman" w:cs="Times New Roman"/>
          <w:color w:val="000000"/>
        </w:rPr>
        <w:t xml:space="preserve">. con  sede in ……………………………………………………………………………………….…         codice fiscale n.…………………… …… partita IVA ……………………………………………………………………… </w:t>
      </w:r>
    </w:p>
    <w:p w:rsidR="00236555" w:rsidRDefault="00236555" w:rsidP="002365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codice attività………………………………………………………………………………………… telefono………………………………………………………………………………………………..</w:t>
      </w:r>
    </w:p>
    <w:p w:rsidR="00236555" w:rsidRDefault="00236555" w:rsidP="002365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Posizione INPS : matricola n………………………………..sede competente………………………</w:t>
      </w:r>
    </w:p>
    <w:p w:rsidR="00236555" w:rsidRDefault="00236555" w:rsidP="002365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Posizione INAIL : codice ditta n………………………..sede competente…………………………</w:t>
      </w:r>
    </w:p>
    <w:p w:rsidR="00236555" w:rsidRDefault="00236555" w:rsidP="002365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Posizione CASSA EDILE : matricola n……………………..sede competente:………………</w:t>
      </w:r>
    </w:p>
    <w:p w:rsidR="00236555" w:rsidRDefault="00236555" w:rsidP="002365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 fini DURC : tipo di contratto nazionale di settore applicato: …………………………….………</w:t>
      </w:r>
    </w:p>
    <w:p w:rsidR="00236555" w:rsidRDefault="00236555" w:rsidP="002365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Dimensione aziendale -numero dei dipendenti : (barrare la casella che interessa)</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Wingdings" w:hAnsi="Wingdings" w:cs="Wingdings"/>
          <w:color w:val="000000"/>
        </w:rPr>
        <w:t></w:t>
      </w:r>
      <w:r>
        <w:rPr>
          <w:rFonts w:ascii="Wingdings" w:hAnsi="Wingdings" w:cs="Wingdings"/>
          <w:color w:val="000000"/>
        </w:rPr>
        <w:t></w:t>
      </w:r>
      <w:r>
        <w:rPr>
          <w:rFonts w:ascii="Times New Roman" w:hAnsi="Times New Roman" w:cs="Times New Roman"/>
          <w:color w:val="000000"/>
        </w:rPr>
        <w:t>da 1 a5</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Wingdings" w:hAnsi="Wingdings" w:cs="Wingdings"/>
          <w:color w:val="000000"/>
        </w:rPr>
        <w:t></w:t>
      </w:r>
      <w:r>
        <w:rPr>
          <w:rFonts w:ascii="Wingdings" w:hAnsi="Wingdings" w:cs="Wingdings"/>
          <w:color w:val="000000"/>
        </w:rPr>
        <w:t></w:t>
      </w:r>
      <w:r>
        <w:rPr>
          <w:rFonts w:ascii="Times New Roman" w:hAnsi="Times New Roman" w:cs="Times New Roman"/>
          <w:color w:val="000000"/>
        </w:rPr>
        <w:t>da 6 a15</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Wingdings" w:hAnsi="Wingdings" w:cs="Wingdings"/>
          <w:color w:val="000000"/>
        </w:rPr>
        <w:t></w:t>
      </w:r>
      <w:r>
        <w:rPr>
          <w:rFonts w:ascii="Wingdings" w:hAnsi="Wingdings" w:cs="Wingdings"/>
          <w:color w:val="000000"/>
        </w:rPr>
        <w:t></w:t>
      </w:r>
      <w:r>
        <w:rPr>
          <w:rFonts w:ascii="Times New Roman" w:hAnsi="Times New Roman" w:cs="Times New Roman"/>
          <w:color w:val="000000"/>
        </w:rPr>
        <w:t>da 16 a 50</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Wingdings" w:hAnsi="Wingdings" w:cs="Wingdings"/>
          <w:color w:val="000000"/>
        </w:rPr>
        <w:t></w:t>
      </w:r>
      <w:r>
        <w:rPr>
          <w:rFonts w:ascii="Wingdings" w:hAnsi="Wingdings" w:cs="Wingdings"/>
          <w:color w:val="000000"/>
        </w:rPr>
        <w:t></w:t>
      </w:r>
      <w:r>
        <w:rPr>
          <w:rFonts w:ascii="Times New Roman" w:hAnsi="Times New Roman" w:cs="Times New Roman"/>
          <w:color w:val="000000"/>
        </w:rPr>
        <w:t>da 51 a 100</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Wingdings" w:hAnsi="Wingdings" w:cs="Wingdings"/>
          <w:color w:val="000000"/>
        </w:rPr>
        <w:t></w:t>
      </w:r>
      <w:r>
        <w:rPr>
          <w:rFonts w:ascii="Wingdings" w:hAnsi="Wingdings" w:cs="Wingdings"/>
          <w:color w:val="000000"/>
        </w:rPr>
        <w:t></w:t>
      </w:r>
      <w:r>
        <w:rPr>
          <w:rFonts w:ascii="Times New Roman" w:hAnsi="Times New Roman" w:cs="Times New Roman"/>
          <w:color w:val="000000"/>
        </w:rPr>
        <w:t>oltre 100</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Agenzia delle Entrate territorialmente competente (in base al domicilio fiscale)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Denominazione:…………………………………………………………………………………….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Via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Città………………………………………………………Provincia…………………………………</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Tel……………………………………………..fax…………………………………………………...</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la quale partecipa alla gara d’appalto in oggetto in forma di : (barrare la casella che interessa)</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Wingdings" w:hAnsi="Wingdings" w:cs="Wingdings"/>
          <w:color w:val="000000"/>
        </w:rPr>
        <w:t></w:t>
      </w:r>
      <w:r>
        <w:rPr>
          <w:rFonts w:ascii="Wingdings" w:hAnsi="Wingdings" w:cs="Wingdings"/>
          <w:color w:val="000000"/>
        </w:rPr>
        <w:t></w:t>
      </w:r>
      <w:r>
        <w:rPr>
          <w:rFonts w:ascii="Times New Roman" w:hAnsi="Times New Roman" w:cs="Times New Roman"/>
          <w:color w:val="000000"/>
        </w:rPr>
        <w:t>Impresa singola</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Wingdings" w:hAnsi="Wingdings" w:cs="Wingdings"/>
          <w:color w:val="000000"/>
        </w:rPr>
        <w:t></w:t>
      </w:r>
      <w:r>
        <w:rPr>
          <w:rFonts w:ascii="Wingdings" w:hAnsi="Wingdings" w:cs="Wingdings"/>
          <w:color w:val="000000"/>
        </w:rPr>
        <w:t></w:t>
      </w:r>
      <w:r>
        <w:rPr>
          <w:rFonts w:ascii="Times New Roman" w:hAnsi="Times New Roman" w:cs="Times New Roman"/>
          <w:color w:val="000000"/>
        </w:rPr>
        <w:t>Capogruppo di una Associazione temporanea di tipo..……………..(verticale/orizzontale) o di un</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consorzio ordinario o di un GEIE tra le</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imprese:……………………………………………………………………………………………..…</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Wingdings" w:hAnsi="Wingdings" w:cs="Wingdings"/>
          <w:color w:val="000000"/>
        </w:rPr>
        <w:t></w:t>
      </w:r>
      <w:r>
        <w:rPr>
          <w:rFonts w:ascii="Wingdings" w:hAnsi="Wingdings" w:cs="Wingdings"/>
          <w:color w:val="000000"/>
        </w:rPr>
        <w:t></w:t>
      </w:r>
      <w:r>
        <w:rPr>
          <w:rFonts w:ascii="Times New Roman" w:hAnsi="Times New Roman" w:cs="Times New Roman"/>
          <w:color w:val="000000"/>
        </w:rPr>
        <w:t>mandante di una Associazione temporanea di tipo ..………………(verticale/orizzontale) o di un</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consorzio ordinario o di un GEIE tra le</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imprese:……………………………………………………………………………………………..…</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Ai sensi degli articoli 46 e 47 del D.P.R. n.445 e consapevole delle sanzioni penali previste dall’art.76 del medesimo D.P.R. 445/2000 per le ipotesi di falsità in atti e dichiarazioni mendaci ivi indicate oltre alle conseguenze amministrative previste per le procedure relative agli appalti pubblici,</w:t>
      </w:r>
    </w:p>
    <w:p w:rsidR="00236555" w:rsidRDefault="00236555" w:rsidP="007317A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DICHIARA</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867D64">
        <w:rPr>
          <w:rFonts w:ascii="Times New Roman" w:hAnsi="Times New Roman" w:cs="Times New Roman"/>
          <w:b/>
          <w:color w:val="000000"/>
        </w:rPr>
        <w:t>1)</w:t>
      </w:r>
      <w:r>
        <w:rPr>
          <w:rFonts w:ascii="Times New Roman" w:hAnsi="Times New Roman" w:cs="Times New Roman"/>
          <w:color w:val="000000"/>
        </w:rPr>
        <w:t xml:space="preserve"> che l’impresa è iscritta nel registro delle imprese della Camera di Commercio di …………………per l’attività oggetto del presente appalto (per le ditte con sede in uno Stato dell’U.E., indicare i dati d’iscrizione in analoghi registri professionali o commerciali dello Stato di appartenenza,  ed attesta i seguenti dati :</w:t>
      </w:r>
    </w:p>
    <w:p w:rsidR="00236555" w:rsidRPr="00C5720F" w:rsidRDefault="00C5720F" w:rsidP="00C5720F">
      <w:pPr>
        <w:autoSpaceDE w:val="0"/>
        <w:autoSpaceDN w:val="0"/>
        <w:adjustRightInd w:val="0"/>
        <w:spacing w:after="0" w:line="240" w:lineRule="auto"/>
        <w:ind w:left="360"/>
        <w:jc w:val="both"/>
        <w:rPr>
          <w:rFonts w:ascii="Times New Roman" w:hAnsi="Times New Roman" w:cs="Times New Roman"/>
          <w:color w:val="000000"/>
        </w:rPr>
      </w:pPr>
      <w:r>
        <w:rPr>
          <w:rFonts w:ascii="Times New Roman" w:hAnsi="Times New Roman" w:cs="Times New Roman"/>
          <w:color w:val="000000"/>
        </w:rPr>
        <w:t>-</w:t>
      </w:r>
      <w:r w:rsidR="00236555" w:rsidRPr="00C5720F">
        <w:rPr>
          <w:rFonts w:ascii="Times New Roman" w:hAnsi="Times New Roman" w:cs="Times New Roman"/>
          <w:color w:val="000000"/>
        </w:rPr>
        <w:t>numero di iscrizione ……………………………………………………………………………</w:t>
      </w:r>
    </w:p>
    <w:p w:rsidR="00236555" w:rsidRPr="00C5720F" w:rsidRDefault="00C5720F" w:rsidP="00C5720F">
      <w:pPr>
        <w:autoSpaceDE w:val="0"/>
        <w:autoSpaceDN w:val="0"/>
        <w:adjustRightInd w:val="0"/>
        <w:spacing w:after="0" w:line="240" w:lineRule="auto"/>
        <w:ind w:left="360"/>
        <w:jc w:val="both"/>
        <w:rPr>
          <w:rFonts w:ascii="Times New Roman" w:hAnsi="Times New Roman" w:cs="Times New Roman"/>
          <w:color w:val="000000"/>
        </w:rPr>
      </w:pPr>
      <w:r>
        <w:rPr>
          <w:rFonts w:ascii="Times New Roman" w:hAnsi="Times New Roman" w:cs="Times New Roman"/>
          <w:color w:val="000000"/>
        </w:rPr>
        <w:t>-</w:t>
      </w:r>
      <w:r w:rsidR="00236555" w:rsidRPr="00C5720F">
        <w:rPr>
          <w:rFonts w:ascii="Times New Roman" w:hAnsi="Times New Roman" w:cs="Times New Roman"/>
          <w:color w:val="000000"/>
        </w:rPr>
        <w:t>data di iscrizione ………………………………………………………………………………</w:t>
      </w:r>
    </w:p>
    <w:p w:rsidR="00236555" w:rsidRPr="00C5720F" w:rsidRDefault="00C5720F" w:rsidP="00C5720F">
      <w:pPr>
        <w:autoSpaceDE w:val="0"/>
        <w:autoSpaceDN w:val="0"/>
        <w:adjustRightInd w:val="0"/>
        <w:spacing w:after="0" w:line="240" w:lineRule="auto"/>
        <w:ind w:left="360"/>
        <w:jc w:val="both"/>
        <w:rPr>
          <w:rFonts w:ascii="Times New Roman" w:hAnsi="Times New Roman" w:cs="Times New Roman"/>
          <w:color w:val="000000"/>
        </w:rPr>
      </w:pPr>
      <w:r>
        <w:rPr>
          <w:rFonts w:ascii="Times New Roman" w:hAnsi="Times New Roman" w:cs="Times New Roman"/>
          <w:color w:val="000000"/>
        </w:rPr>
        <w:t>-</w:t>
      </w:r>
      <w:r w:rsidR="00236555" w:rsidRPr="00C5720F">
        <w:rPr>
          <w:rFonts w:ascii="Times New Roman" w:hAnsi="Times New Roman" w:cs="Times New Roman"/>
          <w:color w:val="000000"/>
        </w:rPr>
        <w:t>durata della ditta/data termine …………………………………………………………………</w:t>
      </w:r>
    </w:p>
    <w:p w:rsidR="00236555" w:rsidRPr="00C5720F" w:rsidRDefault="00C5720F" w:rsidP="00C5720F">
      <w:pPr>
        <w:autoSpaceDE w:val="0"/>
        <w:autoSpaceDN w:val="0"/>
        <w:adjustRightInd w:val="0"/>
        <w:spacing w:after="0" w:line="240" w:lineRule="auto"/>
        <w:ind w:left="360"/>
        <w:jc w:val="both"/>
        <w:rPr>
          <w:rFonts w:ascii="Times New Roman" w:hAnsi="Times New Roman" w:cs="Times New Roman"/>
          <w:color w:val="000000"/>
        </w:rPr>
      </w:pPr>
      <w:r>
        <w:rPr>
          <w:rFonts w:ascii="Times New Roman" w:hAnsi="Times New Roman" w:cs="Times New Roman"/>
          <w:color w:val="000000"/>
        </w:rPr>
        <w:t>-</w:t>
      </w:r>
      <w:r w:rsidR="00236555" w:rsidRPr="00C5720F">
        <w:rPr>
          <w:rFonts w:ascii="Times New Roman" w:hAnsi="Times New Roman" w:cs="Times New Roman"/>
          <w:color w:val="000000"/>
        </w:rPr>
        <w:t>forma giuridica…………………………………………………………………………………….</w:t>
      </w:r>
    </w:p>
    <w:p w:rsidR="00236555" w:rsidRPr="00C5720F" w:rsidRDefault="00236555" w:rsidP="00C5720F">
      <w:pPr>
        <w:autoSpaceDE w:val="0"/>
        <w:autoSpaceDN w:val="0"/>
        <w:adjustRightInd w:val="0"/>
        <w:spacing w:after="0" w:line="240" w:lineRule="auto"/>
        <w:ind w:left="360"/>
        <w:jc w:val="both"/>
        <w:rPr>
          <w:rFonts w:ascii="Times New Roman" w:hAnsi="Times New Roman" w:cs="Times New Roman"/>
          <w:color w:val="000000"/>
        </w:rPr>
      </w:pPr>
      <w:r w:rsidRPr="00C5720F">
        <w:rPr>
          <w:rFonts w:ascii="Times New Roman" w:hAnsi="Times New Roman" w:cs="Times New Roman"/>
          <w:color w:val="000000"/>
        </w:rPr>
        <w:t>-Persone attualmente in carica (Indicare i nominativi, luogo e data di nascita, residenza e carica sociale/qualifica)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-per le Ditte individuali: titolare e direttore tecnico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-per le Società in nome collettivo: tutti i soci e direttore tecnico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-per le Società in accomandita semplice: tutti i soci accomandatari e direttore tecnico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-per ogni Altro tipo di società: tutti gli amministratori muniti di rappresentanza legale e il direttore tecnico, il socio unico persona fisica ovvero il socio di maggioranza nel caso di società con meno di quattro soci.</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Cognome/nome……………………………………………nato a …………………………… Il……………</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Residente in ………………………………………Via …………………………… n………...</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Carica sociale /qualifica………………………………………………………………………… Cognome/nome……………………………………………nato a ………………… il………………………</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Residente in ………………………………………Via …………………………… n………...</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Carica sociale/qualifica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Cognome/nome……………………………………………nato a ………………………… il………………...</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Residente in ………………………………………Via …………………………… n………...</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Carica sociale/qualifica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Cognome/nome……………………………………………nato a ……………………………… il…………</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Residente in ………………………………………Via …………………………… n………...</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Carica sociale/qualifica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2)</w:t>
      </w:r>
      <w:r>
        <w:rPr>
          <w:rFonts w:ascii="Times New Roman" w:hAnsi="Times New Roman" w:cs="Times New Roman"/>
          <w:color w:val="000000"/>
        </w:rPr>
        <w:t xml:space="preserve"> di essere iscritta nella categoria 1 e 5 dell’albo nazionale gestori ambientali Regione Sicilia, con classi e sottocategorie adeguate ai servizi in questione;</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3)</w:t>
      </w:r>
      <w:r>
        <w:rPr>
          <w:rFonts w:ascii="Times New Roman" w:hAnsi="Times New Roman" w:cs="Times New Roman"/>
          <w:color w:val="000000"/>
        </w:rPr>
        <w:t xml:space="preserve"> in riferimento alle cause di esclusione per la partecipazione a gare pubbliche di cui all’art.80 del D.Lgs.n.50/2016 ed indicandole specificatamente:</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 che l’impresa non si trova in stato di fallimento, di liquidazione coatta amministrativa, di concordato preventivo e che nei suoi riguardi non è in corso un procedimento per la dichiarazione di una di tali situazioni;</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b) che nei propri confronti non è pendente un procedimento per l’applicazione di una delle misure di prevenzione di cui all’art.3 della </w:t>
      </w:r>
      <w:proofErr w:type="spellStart"/>
      <w:r>
        <w:rPr>
          <w:rFonts w:ascii="Times New Roman" w:hAnsi="Times New Roman" w:cs="Times New Roman"/>
          <w:color w:val="000000"/>
        </w:rPr>
        <w:t>L.n</w:t>
      </w:r>
      <w:proofErr w:type="spellEnd"/>
      <w:r>
        <w:rPr>
          <w:rFonts w:ascii="Times New Roman" w:hAnsi="Times New Roman" w:cs="Times New Roman"/>
          <w:color w:val="000000"/>
        </w:rPr>
        <w:t xml:space="preserve">.1423/1956 (ora art.6, </w:t>
      </w:r>
      <w:proofErr w:type="spellStart"/>
      <w:r>
        <w:rPr>
          <w:rFonts w:ascii="Times New Roman" w:hAnsi="Times New Roman" w:cs="Times New Roman"/>
          <w:color w:val="000000"/>
        </w:rPr>
        <w:t>D.Lgs.</w:t>
      </w:r>
      <w:proofErr w:type="spellEnd"/>
      <w:r>
        <w:rPr>
          <w:rFonts w:ascii="Times New Roman" w:hAnsi="Times New Roman" w:cs="Times New Roman"/>
          <w:color w:val="000000"/>
        </w:rPr>
        <w:t xml:space="preserve"> n.159/2011) o di una delle cause ostative previste dall’art.10 della legge 31/05/1965 n.575 (ora art.67, </w:t>
      </w:r>
      <w:proofErr w:type="spellStart"/>
      <w:r>
        <w:rPr>
          <w:rFonts w:ascii="Times New Roman" w:hAnsi="Times New Roman" w:cs="Times New Roman"/>
          <w:color w:val="000000"/>
        </w:rPr>
        <w:t>D.Lgs.</w:t>
      </w:r>
      <w:proofErr w:type="spellEnd"/>
      <w:r>
        <w:rPr>
          <w:rFonts w:ascii="Times New Roman" w:hAnsi="Times New Roman" w:cs="Times New Roman"/>
          <w:color w:val="000000"/>
        </w:rPr>
        <w:t xml:space="preserve"> n.159/2011)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 che nei propri confronti non sono state pronunciate sentenze di condanne passate in giudicato o emesso decreto penale di condanna divenuto irrevocabile oppure sentenze di applicazione della pena su richiesta, ai sensi dell’art.444 del codice di procedura penale per reati gravi in danno dello Stato o della Comunità che incidono sulla moralità professionale e per reati, accertati con sentenza passata in giudicato, di partecipazione a un’organizzazione criminale, corruzione, frode, riciclaggio, quali definiti dagli atti comunitari citati all’art. 45, paragrafo 1, direttiva Ce 2004/18 né sono state emesse condanne per le quali l’interessato abbia beneficiato della non menzione (in caso contrario, indicare tutte le condanne penali riportate ivi comprese quelle per le quali l’interessato abbia beneficiato della non menzione):</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e che nell’anno antecedente la data di pubblicazione del bando sono cessati dalla carica i seguenti soggetti di</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cui all’art.80 del D.Lgs.n.50/2016 (indicare i nominativi, luogo e data di nascita, residenza e carica ricoperta)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in relazione ai quali non è stata pronunciata sentenza di condanna passata in giudicato, o emesso decreto penale di condanna divenuto irrevocabile oppure sentenza di applicazione della pena su richiesta, ai sensi dell’art.444 del c.p.p. per reati gravi ai danni dello Stato o della Comunità che incidono sulla moralità professionale e per reati, accertati con sentenza passata in giudicato, di partecipazione a un’organizzazione </w:t>
      </w:r>
      <w:r>
        <w:rPr>
          <w:rFonts w:ascii="Times New Roman" w:hAnsi="Times New Roman" w:cs="Times New Roman"/>
          <w:color w:val="000000"/>
        </w:rPr>
        <w:lastRenderedPageBreak/>
        <w:t>criminale, corruzione, frode, riciclaggio, quali definiti dagli atti comunitari citati all’articolo 45 paragrafo 1, direttiva Ce 2004/18;</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ovvero, nei confronti dei seguenti soggetti:</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è stata pronunciata sentenza di condanna passata in giudicato oppure emesso decreto penale di condanna divenuto irrevocabile o sentenza di applicazione della pena su richiesta ai sensi dell’art. 444 del c.p.p., per reati gravi in danno dello Stato o della Comunità che incidono sulla moralità professionale e per reati, accertati con sentenza passata in giudicato, di partecipazione a un’organizzazione criminale, corruzione, frode, riciclaggio, quali definiti dagli atti comunitari citati all’art.45, paragrafo 1, direttiva Ce 2004/18 e per i</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quali l’impresa dimostra di aver adottato una completa ed effettiva dissociazione dalla condotta penalmente sanzionata (allegare documentazione idonea a dimostrare della dissociazione, a pena di esclusione dalla gara):</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 che non è stato violato il divieto di intestazione fiduciaria posto dall’art.17 della L.19/3/1990, n.55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e) che non sono state commesse gravi infrazioni debitamente accertate alle norme in materia di sicurezza e a ogni altro obbligo derivante dai rapporti di lavoro;</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f) che l'impresa non ha commesso grave negligenza o malafede nell’esecuzione delle prestazioni affidate dalla stazione appaltante che bandisce la gara e che non è stato commesso un errore grave nell’esercizio dell’attività professionale;</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g) che non sono state commesse violazioni gravi, definitivamente accertate, rispetto agli obblighi relativi al pagamento delle imposte e tasse, secondo la legislazione italiana o dello Stato in cui è stabilita l’Impresa;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h) che nei confronti dell’impresa, ai sensi del comma 1-ter, non risulta alcuna iscrizione nel casellario informatico di cui all’art.7, comma 10, per aver presentato falsa dichiarazione o falsa documentazione in merito a requisiti e condizioni rilevanti per la partecipazione a procedure di gara e per l’affidamento dei subappalti;</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 che non sono state commesse violazioni gravi, definitivamente accertate, alle norme in materia di contributi previdenziali e assistenziali, secondo la legislazione italiana o dello Stato in cui è stabilita l’impresa;</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 che riguardo agli obblighi di cui alla legge n.68/99, l’Impresa si trova nella seguente situazione:</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l.1) non è assoggettabile agli obblighi di assunzione obbligatoria di cui alla L.68/99 in quanto occupa meno</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di 15 dipendenti, oppure da 15 a 35 dipendenti e non ha effettuato nuove assunzioni dopo il 18/01/2000;</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ovvero, in alternativa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l.2) è assoggettabile agli obblighi di cui all’art. 17 della L.68/99 in quanto occupa più di 35 dipendenti, oppure da 15 a 35 dipendenti e ha effettuato una nuova assunzione dopo il 18/01/2000 ed è tuttora in regola con tali disposizioni;</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AVVERTENZA: in riferimento ai precedenti punti l.1) e l.2), Cancellare o Barrare la dichiarazione che NON interessa. L’omissione equivale ad una dichiarazione, richiesta ai sensi di legge, non effettuata e pertanto sanzionata con l’esclusione dalla gara.</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 che nei confronti dell’impresa non è stata applicata la sanzione interdittiva di cui all’art.9, comma 2, lettera c) del D.Lgs.n.231/2001 o altra sanzione che comporta il divieto di contrarre con la pubblica amministrazione né provvedimenti interdettivi di cui all’art.36-bis comma 1 del D.L. 4/07/2006 n. 223 convertito dalla legge 4/08/2006 n. 248;</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m-bis) che nei confronti dell’impresa, ai sensi dell’articolo 40, comma 9-quater, non risulta l’iscrizione nel Casellario informatico di cui all’art.7, comma 10, per aver presentato falsa dichiarazione o falsa documentazione ai fini del rilascio dell’attestazione SOA;</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m-ter) di non essere stato vittima dei reati previsti e puniti dagli articoli 317 (concussione) e 629 (estorsione) del codice penale aggravati ai sensi dell’art.7 del decreto legge 13 maggio 1991, n. 152, convertito, con modificazioni, dalla legge 12 luglio 1991, n. 203 oppure pur essendo stato vittima,  dei reati previsti e puniti dagli articoli 317 (concussione) e 629 (estorsione) del codice penale aggravati ai sensi dell’art. 7 del decreto legge 13 maggio 1991, n. 152, convertito, con modificazioni, dalla legge 12 luglio 1991, n. 203, ha denunciato i fatti all’autorità giudiziaria;</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m-quater.1) non si trova in alcuna situazione di controllo o di collegamento di cui all’art. 2359 del codice civile con altre imprese partecipanti alla gara, e di aver formulato l’offerta autonomamente;</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ovvero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m-quater.2) di non essere a conoscenza della partecipazione alla medesima procedura di gara di soggetti che si trovano, rispetto alla stessa, in una delle situazioni di controllo di cui all’art.2359 del c.c., e di aver formulato l’offerta autonomamente;</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ovvero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m-quater.3) di essere a conoscenza della partecipazione alla medesima procedura di soggetti che si trovano, rispetto alla stessa, in situazione di controllo di cui all’art.2359 del codice civile, e di aver formulato l’offerta autonomamente; l’impresa con cui sussiste tale situazione è la seguente:</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con sede in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AVVERTENZA: in riferimento alle lettere precedenti m-quater.1), m-quater.2), m-quater.3) Cancellare o Barrare le dichiarazioni che NON interessano. L’omissione equivale a dichiarazione, richiesta ai sensi di legge, non effettuata e pertanto sanzionata con l’esclusione dalla gara.</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N.B. La stazione appaltante esclude il concorrente per il quale accerta che la relativa offerta è imputabile ad un unico centro decisionale, sulla base di univoci elementi.</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4)</w:t>
      </w:r>
      <w:r>
        <w:rPr>
          <w:rFonts w:ascii="Times New Roman" w:hAnsi="Times New Roman" w:cs="Times New Roman"/>
          <w:color w:val="000000"/>
        </w:rPr>
        <w:t xml:space="preserve"> che l'impresa è in regola con le disposizioni salariali, previdenziali, assicurative ed antinfortunistiche disciplinanti i rapporti di lavoro della categoria, secondo quanto previsto dai CCNL vigenti, a favore di chiunque, a qualunque titolo, lavori per essa;</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5)</w:t>
      </w:r>
      <w:r>
        <w:rPr>
          <w:rFonts w:ascii="Times New Roman" w:hAnsi="Times New Roman" w:cs="Times New Roman"/>
          <w:color w:val="000000"/>
        </w:rPr>
        <w:t xml:space="preserve"> che l'impresa osserva le disposizioni della legge 12.03.1999 n. 68, inerente il diritto al lavoro dei disabili;</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6)</w:t>
      </w:r>
      <w:r>
        <w:rPr>
          <w:rFonts w:ascii="Times New Roman" w:hAnsi="Times New Roman" w:cs="Times New Roman"/>
          <w:color w:val="000000"/>
        </w:rPr>
        <w:t xml:space="preserve"> di non essere incorsi per colpa propria, in provvedimenti di risoluzione di contratti con enti pubblici nel triennio 201</w:t>
      </w:r>
      <w:r w:rsidR="002106CD">
        <w:rPr>
          <w:rFonts w:ascii="Times New Roman" w:hAnsi="Times New Roman" w:cs="Times New Roman"/>
          <w:color w:val="000000"/>
        </w:rPr>
        <w:t>8</w:t>
      </w:r>
      <w:r>
        <w:rPr>
          <w:rFonts w:ascii="Times New Roman" w:hAnsi="Times New Roman" w:cs="Times New Roman"/>
          <w:color w:val="000000"/>
        </w:rPr>
        <w:t>- 201</w:t>
      </w:r>
      <w:r w:rsidR="002106CD">
        <w:rPr>
          <w:rFonts w:ascii="Times New Roman" w:hAnsi="Times New Roman" w:cs="Times New Roman"/>
          <w:color w:val="000000"/>
        </w:rPr>
        <w:t>9</w:t>
      </w:r>
      <w:r>
        <w:rPr>
          <w:rFonts w:ascii="Times New Roman" w:hAnsi="Times New Roman" w:cs="Times New Roman"/>
          <w:color w:val="000000"/>
        </w:rPr>
        <w:t>-20</w:t>
      </w:r>
      <w:r w:rsidR="002106CD">
        <w:rPr>
          <w:rFonts w:ascii="Times New Roman" w:hAnsi="Times New Roman" w:cs="Times New Roman"/>
          <w:color w:val="000000"/>
        </w:rPr>
        <w:t>20</w:t>
      </w:r>
      <w:r>
        <w:rPr>
          <w:rFonts w:ascii="Times New Roman" w:hAnsi="Times New Roman" w:cs="Times New Roman"/>
          <w:color w:val="000000"/>
        </w:rPr>
        <w:t xml:space="preserve"> (ovvero, indicarne i motivi);</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7)</w:t>
      </w:r>
      <w:r>
        <w:rPr>
          <w:rFonts w:ascii="Times New Roman" w:hAnsi="Times New Roman" w:cs="Times New Roman"/>
          <w:color w:val="000000"/>
        </w:rPr>
        <w:t xml:space="preserve"> che l’impresa non si è avvalsa dei piani individuali di emersione di cui all’art.1 bis, comma 14 della legge 18/10/2001 n.383, introdotto dall’art.1, comma 2 del D.L.210/02 convertito in L.n.266/2002, ovvero si è avvalsa dei suddetti piani ma il periodo di emersione si è concluso;</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8)</w:t>
      </w:r>
      <w:r>
        <w:rPr>
          <w:rFonts w:ascii="Times New Roman" w:hAnsi="Times New Roman" w:cs="Times New Roman"/>
          <w:color w:val="000000"/>
        </w:rPr>
        <w:t xml:space="preserve"> che l'impresa non partecipa alla gara come autonomo concorrente e come partecipante ad un raggruppamento d’imprese consorziato indicato quale esecutore del</w:t>
      </w:r>
      <w:r w:rsidR="00755F75">
        <w:rPr>
          <w:rFonts w:ascii="Times New Roman" w:hAnsi="Times New Roman" w:cs="Times New Roman"/>
          <w:color w:val="000000"/>
        </w:rPr>
        <w:t xml:space="preserve"> servizio</w:t>
      </w:r>
      <w:r>
        <w:rPr>
          <w:rFonts w:ascii="Times New Roman" w:hAnsi="Times New Roman" w:cs="Times New Roman"/>
          <w:color w:val="000000"/>
        </w:rPr>
        <w:t xml:space="preserve"> da parte di un consorzio;</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9)</w:t>
      </w:r>
      <w:r>
        <w:rPr>
          <w:rFonts w:ascii="Times New Roman" w:hAnsi="Times New Roman" w:cs="Times New Roman"/>
          <w:color w:val="000000"/>
        </w:rPr>
        <w:t xml:space="preserve"> di aver assolto gli obblighi previsti dal d.lgs. n. 81/2008;</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10)</w:t>
      </w:r>
      <w:r>
        <w:rPr>
          <w:rFonts w:ascii="Times New Roman" w:hAnsi="Times New Roman" w:cs="Times New Roman"/>
          <w:color w:val="000000"/>
        </w:rPr>
        <w:t xml:space="preserve"> di aver assolto gli obblighi di cui al d.lgs. n. 196/2003;</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11)</w:t>
      </w:r>
      <w:r>
        <w:rPr>
          <w:rFonts w:ascii="Times New Roman" w:hAnsi="Times New Roman" w:cs="Times New Roman"/>
          <w:color w:val="000000"/>
        </w:rPr>
        <w:t xml:space="preserve"> di ritenere l'importo della gara equo e remunerativo;</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12)</w:t>
      </w:r>
      <w:r>
        <w:rPr>
          <w:rFonts w:ascii="Times New Roman" w:hAnsi="Times New Roman" w:cs="Times New Roman"/>
          <w:color w:val="000000"/>
        </w:rPr>
        <w:t xml:space="preserve"> di aver preso visione dei luoghi, visione ed accettazione integrale delle disposizioni della lettera d’invito;</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13)</w:t>
      </w:r>
      <w:r>
        <w:rPr>
          <w:rFonts w:ascii="Times New Roman" w:hAnsi="Times New Roman" w:cs="Times New Roman"/>
          <w:color w:val="000000"/>
        </w:rPr>
        <w:t xml:space="preserve"> di avere effettuato una verifica della disponibilità della mano d'opera necessaria per l'esecuzione dei servizi</w:t>
      </w:r>
      <w:r w:rsidR="00755F75">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14)</w:t>
      </w:r>
      <w:r>
        <w:rPr>
          <w:rFonts w:ascii="Times New Roman" w:hAnsi="Times New Roman" w:cs="Times New Roman"/>
          <w:color w:val="000000"/>
        </w:rPr>
        <w:t xml:space="preserve"> che ha preso esatta cognizione della natura dell'appalto;</w:t>
      </w:r>
    </w:p>
    <w:p w:rsidR="00236555" w:rsidRPr="00E06466"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15)</w:t>
      </w:r>
      <w:r w:rsidRPr="00E06466">
        <w:rPr>
          <w:rFonts w:ascii="Times New Roman" w:hAnsi="Times New Roman" w:cs="Times New Roman"/>
          <w:color w:val="000000"/>
        </w:rPr>
        <w:t xml:space="preserve"> di essere in possesso di adeguata capacità economico-finanziaria, da comprovarsi mediante idone</w:t>
      </w:r>
      <w:r w:rsidR="00E06466" w:rsidRPr="00E06466">
        <w:rPr>
          <w:rFonts w:ascii="Times New Roman" w:hAnsi="Times New Roman" w:cs="Times New Roman"/>
          <w:color w:val="000000"/>
        </w:rPr>
        <w:t>a</w:t>
      </w:r>
      <w:r w:rsidRPr="00E06466">
        <w:rPr>
          <w:rFonts w:ascii="Times New Roman" w:hAnsi="Times New Roman" w:cs="Times New Roman"/>
          <w:color w:val="000000"/>
        </w:rPr>
        <w:t xml:space="preserve"> referenz</w:t>
      </w:r>
      <w:r w:rsidR="00E06466" w:rsidRPr="00E06466">
        <w:rPr>
          <w:rFonts w:ascii="Times New Roman" w:hAnsi="Times New Roman" w:cs="Times New Roman"/>
          <w:color w:val="000000"/>
        </w:rPr>
        <w:t>a</w:t>
      </w:r>
      <w:r w:rsidRPr="00E06466">
        <w:rPr>
          <w:rFonts w:ascii="Times New Roman" w:hAnsi="Times New Roman" w:cs="Times New Roman"/>
          <w:color w:val="000000"/>
        </w:rPr>
        <w:t xml:space="preserve"> bancar</w:t>
      </w:r>
      <w:r w:rsidR="004B6734">
        <w:rPr>
          <w:rFonts w:ascii="Times New Roman" w:hAnsi="Times New Roman" w:cs="Times New Roman"/>
          <w:color w:val="000000"/>
        </w:rPr>
        <w:t>i</w:t>
      </w:r>
      <w:r w:rsidR="00E06466" w:rsidRPr="00E06466">
        <w:rPr>
          <w:rFonts w:ascii="Times New Roman" w:hAnsi="Times New Roman" w:cs="Times New Roman"/>
          <w:color w:val="000000"/>
        </w:rPr>
        <w:t>a</w:t>
      </w:r>
      <w:r w:rsidRPr="00E06466">
        <w:rPr>
          <w:rFonts w:ascii="Times New Roman" w:hAnsi="Times New Roman" w:cs="Times New Roman"/>
          <w:color w:val="000000"/>
        </w:rPr>
        <w:t>;</w:t>
      </w:r>
    </w:p>
    <w:p w:rsidR="00236555" w:rsidRPr="00E06466"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16)</w:t>
      </w:r>
      <w:r w:rsidRPr="00E06466">
        <w:rPr>
          <w:rFonts w:ascii="Times New Roman" w:hAnsi="Times New Roman" w:cs="Times New Roman"/>
          <w:color w:val="000000"/>
        </w:rPr>
        <w:t xml:space="preserve"> Prestazioni di servizi identiche a quelle oggetto di gara, effettuate negli anni 201</w:t>
      </w:r>
      <w:r w:rsidR="004B6734">
        <w:rPr>
          <w:rFonts w:ascii="Times New Roman" w:hAnsi="Times New Roman" w:cs="Times New Roman"/>
          <w:color w:val="000000"/>
        </w:rPr>
        <w:t>8</w:t>
      </w:r>
      <w:r w:rsidRPr="00E06466">
        <w:rPr>
          <w:rFonts w:ascii="Times New Roman" w:hAnsi="Times New Roman" w:cs="Times New Roman"/>
          <w:color w:val="000000"/>
        </w:rPr>
        <w:t>-201</w:t>
      </w:r>
      <w:r w:rsidR="004B6734">
        <w:rPr>
          <w:rFonts w:ascii="Times New Roman" w:hAnsi="Times New Roman" w:cs="Times New Roman"/>
          <w:color w:val="000000"/>
        </w:rPr>
        <w:t>9</w:t>
      </w:r>
      <w:r w:rsidRPr="00E06466">
        <w:rPr>
          <w:rFonts w:ascii="Times New Roman" w:hAnsi="Times New Roman" w:cs="Times New Roman"/>
          <w:color w:val="000000"/>
        </w:rPr>
        <w:t>-20</w:t>
      </w:r>
      <w:r w:rsidR="004B6734">
        <w:rPr>
          <w:rFonts w:ascii="Times New Roman" w:hAnsi="Times New Roman" w:cs="Times New Roman"/>
          <w:color w:val="000000"/>
        </w:rPr>
        <w:t>20</w:t>
      </w:r>
      <w:r w:rsidRPr="00E06466">
        <w:rPr>
          <w:rFonts w:ascii="Times New Roman" w:hAnsi="Times New Roman" w:cs="Times New Roman"/>
          <w:color w:val="000000"/>
        </w:rPr>
        <w:t>, di importo complessivo pari, per il triennio, ad almeno quello della gara, eseguite a favore di Enti Pubblici o privati.</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E06466">
        <w:rPr>
          <w:rFonts w:ascii="Times New Roman" w:hAnsi="Times New Roman" w:cs="Times New Roman"/>
          <w:color w:val="000000"/>
        </w:rPr>
        <w:t>L’elenco delle prestazioni va eventualmente corredato dall'attestazione di regolare esecuzione delle stesse rilasciata dai destinatari pubblici</w:t>
      </w: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1</w:t>
      </w:r>
      <w:r w:rsidR="00B14BA9" w:rsidRPr="00C5720F">
        <w:rPr>
          <w:rFonts w:ascii="Times New Roman" w:hAnsi="Times New Roman" w:cs="Times New Roman"/>
          <w:b/>
          <w:color w:val="000000"/>
        </w:rPr>
        <w:t>7</w:t>
      </w:r>
      <w:r w:rsidRPr="00C5720F">
        <w:rPr>
          <w:rFonts w:ascii="Times New Roman" w:hAnsi="Times New Roman" w:cs="Times New Roman"/>
          <w:b/>
          <w:color w:val="000000"/>
        </w:rPr>
        <w:t>)</w:t>
      </w:r>
      <w:r>
        <w:rPr>
          <w:rFonts w:ascii="Times New Roman" w:hAnsi="Times New Roman" w:cs="Times New Roman"/>
          <w:color w:val="000000"/>
        </w:rPr>
        <w:t xml:space="preserve"> Dichiarazione che il contratto collettivo applicato ai lavoratori dipendenti e'</w:t>
      </w:r>
      <w:proofErr w:type="spellStart"/>
      <w:r w:rsidR="00B14BA9">
        <w:rPr>
          <w:rFonts w:ascii="Times New Roman" w:hAnsi="Times New Roman" w:cs="Times New Roman"/>
          <w:color w:val="000000"/>
        </w:rPr>
        <w:t>F</w:t>
      </w:r>
      <w:r>
        <w:rPr>
          <w:rFonts w:ascii="Times New Roman" w:hAnsi="Times New Roman" w:cs="Times New Roman"/>
          <w:color w:val="000000"/>
        </w:rPr>
        <w:t>iseassoambiente</w:t>
      </w:r>
      <w:proofErr w:type="spellEnd"/>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1</w:t>
      </w:r>
      <w:r w:rsidR="00B54627" w:rsidRPr="00C5720F">
        <w:rPr>
          <w:rFonts w:ascii="Times New Roman" w:hAnsi="Times New Roman" w:cs="Times New Roman"/>
          <w:b/>
          <w:color w:val="000000"/>
        </w:rPr>
        <w:t>8</w:t>
      </w:r>
      <w:r w:rsidRPr="00C5720F">
        <w:rPr>
          <w:rFonts w:ascii="Times New Roman" w:hAnsi="Times New Roman" w:cs="Times New Roman"/>
          <w:b/>
          <w:color w:val="000000"/>
        </w:rPr>
        <w:t>)</w:t>
      </w:r>
      <w:r>
        <w:rPr>
          <w:rFonts w:ascii="Times New Roman" w:hAnsi="Times New Roman" w:cs="Times New Roman"/>
          <w:color w:val="000000"/>
        </w:rPr>
        <w:t xml:space="preserve"> Dichiarazione di aver preso conoscenza e di aver tenuto conto nella formulazione dell'offerta delle condizioni contrattuali e di tutti gli oneri compresi quelli relativi alle disposizioni in materia di sicurezza, di assicurazione, di condizioni di lavoro e di previdenza ed assistenza in vigore nel luogo dove devono essere eseguite le prestazioni;</w:t>
      </w:r>
    </w:p>
    <w:p w:rsidR="00236555" w:rsidRDefault="00B54627"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19</w:t>
      </w:r>
      <w:r w:rsidR="00236555" w:rsidRPr="00C5720F">
        <w:rPr>
          <w:rFonts w:ascii="Times New Roman" w:hAnsi="Times New Roman" w:cs="Times New Roman"/>
          <w:b/>
          <w:color w:val="000000"/>
        </w:rPr>
        <w:t>)</w:t>
      </w:r>
      <w:r w:rsidR="00236555">
        <w:rPr>
          <w:rFonts w:ascii="Times New Roman" w:hAnsi="Times New Roman" w:cs="Times New Roman"/>
          <w:color w:val="000000"/>
        </w:rPr>
        <w:t xml:space="preserve"> che il domicilio eletto, il numero di fax, l’eventuale indirizzo di posta elettronica certificata, ai quali la Stazione appaltante è autorizzata ad inviare le comunicazioni inerenti la presente procedura di gara nonché le richieste di documentazione, è il seguente:</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sidRPr="00C5720F">
        <w:rPr>
          <w:rFonts w:ascii="Times New Roman" w:hAnsi="Times New Roman" w:cs="Times New Roman"/>
          <w:b/>
          <w:color w:val="000000"/>
        </w:rPr>
        <w:t>2</w:t>
      </w:r>
      <w:r w:rsidR="00246F31" w:rsidRPr="00C5720F">
        <w:rPr>
          <w:rFonts w:ascii="Times New Roman" w:hAnsi="Times New Roman" w:cs="Times New Roman"/>
          <w:b/>
          <w:color w:val="000000"/>
        </w:rPr>
        <w:t>0)</w:t>
      </w:r>
      <w:r>
        <w:rPr>
          <w:rFonts w:ascii="Times New Roman" w:hAnsi="Times New Roman" w:cs="Times New Roman"/>
          <w:color w:val="000000"/>
        </w:rPr>
        <w:t xml:space="preserve"> dichiara espressamente di accettare la </w:t>
      </w:r>
      <w:r w:rsidR="004B6734">
        <w:rPr>
          <w:rFonts w:ascii="Times New Roman" w:hAnsi="Times New Roman" w:cs="Times New Roman"/>
          <w:color w:val="000000"/>
        </w:rPr>
        <w:t>“</w:t>
      </w:r>
      <w:r w:rsidRPr="004B6734">
        <w:rPr>
          <w:rFonts w:ascii="Times New Roman" w:hAnsi="Times New Roman" w:cs="Times New Roman"/>
          <w:i/>
          <w:color w:val="000000"/>
        </w:rPr>
        <w:t xml:space="preserve">clausola </w:t>
      </w:r>
      <w:r w:rsidR="004B6734" w:rsidRPr="004B6734">
        <w:rPr>
          <w:rFonts w:ascii="Times New Roman" w:hAnsi="Times New Roman" w:cs="Times New Roman"/>
          <w:i/>
          <w:color w:val="000000"/>
        </w:rPr>
        <w:t>sul personale</w:t>
      </w:r>
      <w:r w:rsidR="004B6734">
        <w:rPr>
          <w:rFonts w:ascii="Times New Roman" w:hAnsi="Times New Roman" w:cs="Times New Roman"/>
          <w:color w:val="000000"/>
        </w:rPr>
        <w:t>”</w:t>
      </w:r>
      <w:r w:rsidRPr="00E06466">
        <w:rPr>
          <w:rFonts w:ascii="Times New Roman" w:hAnsi="Times New Roman" w:cs="Times New Roman"/>
          <w:color w:val="000000"/>
        </w:rPr>
        <w:t xml:space="preserve"> di cui all’art.3 del  </w:t>
      </w:r>
      <w:r w:rsidR="00EF4BE1">
        <w:rPr>
          <w:rFonts w:ascii="Times New Roman" w:hAnsi="Times New Roman" w:cs="Times New Roman"/>
          <w:color w:val="000000"/>
        </w:rPr>
        <w:t>c</w:t>
      </w:r>
      <w:r w:rsidRPr="00E06466">
        <w:rPr>
          <w:rFonts w:ascii="Times New Roman" w:hAnsi="Times New Roman" w:cs="Times New Roman"/>
          <w:color w:val="000000"/>
        </w:rPr>
        <w:t>apitolato.</w:t>
      </w:r>
    </w:p>
    <w:p w:rsidR="00EF4BE1" w:rsidRDefault="00EF4BE1" w:rsidP="00236555">
      <w:pPr>
        <w:autoSpaceDE w:val="0"/>
        <w:autoSpaceDN w:val="0"/>
        <w:adjustRightInd w:val="0"/>
        <w:spacing w:after="0" w:line="240" w:lineRule="auto"/>
        <w:jc w:val="center"/>
        <w:rPr>
          <w:rFonts w:ascii="Times New Roman" w:hAnsi="Times New Roman" w:cs="Times New Roman"/>
          <w:color w:val="000000"/>
        </w:rPr>
      </w:pPr>
    </w:p>
    <w:p w:rsidR="00246F31" w:rsidRDefault="00246F31" w:rsidP="00236555">
      <w:pPr>
        <w:autoSpaceDE w:val="0"/>
        <w:autoSpaceDN w:val="0"/>
        <w:adjustRightInd w:val="0"/>
        <w:spacing w:after="0" w:line="240" w:lineRule="auto"/>
        <w:jc w:val="center"/>
        <w:rPr>
          <w:rFonts w:ascii="Times New Roman" w:hAnsi="Times New Roman" w:cs="Times New Roman"/>
          <w:color w:val="000000"/>
        </w:rPr>
      </w:pPr>
    </w:p>
    <w:p w:rsidR="00246F31" w:rsidRDefault="00246F31" w:rsidP="00236555">
      <w:pPr>
        <w:autoSpaceDE w:val="0"/>
        <w:autoSpaceDN w:val="0"/>
        <w:adjustRightInd w:val="0"/>
        <w:spacing w:after="0" w:line="240" w:lineRule="auto"/>
        <w:jc w:val="center"/>
        <w:rPr>
          <w:rFonts w:ascii="Times New Roman" w:hAnsi="Times New Roman" w:cs="Times New Roman"/>
          <w:color w:val="000000"/>
        </w:rPr>
      </w:pPr>
    </w:p>
    <w:p w:rsidR="00246F31" w:rsidRDefault="00246F31" w:rsidP="00236555">
      <w:pPr>
        <w:autoSpaceDE w:val="0"/>
        <w:autoSpaceDN w:val="0"/>
        <w:adjustRightInd w:val="0"/>
        <w:spacing w:after="0" w:line="240" w:lineRule="auto"/>
        <w:jc w:val="center"/>
        <w:rPr>
          <w:rFonts w:ascii="Times New Roman" w:hAnsi="Times New Roman" w:cs="Times New Roman"/>
          <w:color w:val="000000"/>
        </w:rPr>
      </w:pPr>
    </w:p>
    <w:p w:rsidR="00246F31" w:rsidRDefault="00246F31" w:rsidP="00236555">
      <w:pPr>
        <w:autoSpaceDE w:val="0"/>
        <w:autoSpaceDN w:val="0"/>
        <w:adjustRightInd w:val="0"/>
        <w:spacing w:after="0" w:line="240" w:lineRule="auto"/>
        <w:jc w:val="center"/>
        <w:rPr>
          <w:rFonts w:ascii="Times New Roman" w:hAnsi="Times New Roman" w:cs="Times New Roman"/>
          <w:color w:val="000000"/>
        </w:rPr>
      </w:pPr>
    </w:p>
    <w:p w:rsidR="00246F31" w:rsidRDefault="00246F31" w:rsidP="00236555">
      <w:pPr>
        <w:autoSpaceDE w:val="0"/>
        <w:autoSpaceDN w:val="0"/>
        <w:adjustRightInd w:val="0"/>
        <w:spacing w:after="0" w:line="240" w:lineRule="auto"/>
        <w:jc w:val="center"/>
        <w:rPr>
          <w:rFonts w:ascii="Times New Roman" w:hAnsi="Times New Roman" w:cs="Times New Roman"/>
          <w:color w:val="000000"/>
        </w:rPr>
      </w:pPr>
    </w:p>
    <w:p w:rsidR="00236555" w:rsidRDefault="00236555" w:rsidP="0023655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FIRMA (titolare e/o rappresentante legale)</w:t>
      </w:r>
    </w:p>
    <w:p w:rsidR="00236555" w:rsidRDefault="00236555" w:rsidP="0023655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p>
    <w:p w:rsidR="00246F31" w:rsidRDefault="00246F31" w:rsidP="004B6734">
      <w:pPr>
        <w:autoSpaceDE w:val="0"/>
        <w:autoSpaceDN w:val="0"/>
        <w:adjustRightInd w:val="0"/>
        <w:spacing w:after="0" w:line="240" w:lineRule="auto"/>
        <w:jc w:val="both"/>
        <w:rPr>
          <w:rFonts w:cs="Times New Roman"/>
          <w:b/>
          <w:color w:val="000000"/>
          <w:sz w:val="24"/>
          <w:szCs w:val="24"/>
          <w:u w:val="single"/>
        </w:rPr>
      </w:pPr>
    </w:p>
    <w:p w:rsidR="00246F31" w:rsidRDefault="00246F31" w:rsidP="004B6734">
      <w:pPr>
        <w:autoSpaceDE w:val="0"/>
        <w:autoSpaceDN w:val="0"/>
        <w:adjustRightInd w:val="0"/>
        <w:spacing w:after="0" w:line="240" w:lineRule="auto"/>
        <w:jc w:val="both"/>
        <w:rPr>
          <w:rFonts w:cs="Times New Roman"/>
          <w:b/>
          <w:color w:val="000000"/>
          <w:sz w:val="24"/>
          <w:szCs w:val="24"/>
          <w:u w:val="single"/>
        </w:rPr>
      </w:pPr>
    </w:p>
    <w:p w:rsidR="00246F31" w:rsidRDefault="00246F31" w:rsidP="004B6734">
      <w:pPr>
        <w:autoSpaceDE w:val="0"/>
        <w:autoSpaceDN w:val="0"/>
        <w:adjustRightInd w:val="0"/>
        <w:spacing w:after="0" w:line="240" w:lineRule="auto"/>
        <w:jc w:val="both"/>
        <w:rPr>
          <w:rFonts w:cs="Times New Roman"/>
          <w:b/>
          <w:color w:val="000000"/>
          <w:sz w:val="24"/>
          <w:szCs w:val="24"/>
          <w:u w:val="single"/>
        </w:rPr>
      </w:pPr>
    </w:p>
    <w:p w:rsidR="004B6734" w:rsidRPr="00236AAE" w:rsidRDefault="004B6734" w:rsidP="004B6734">
      <w:pPr>
        <w:autoSpaceDE w:val="0"/>
        <w:autoSpaceDN w:val="0"/>
        <w:adjustRightInd w:val="0"/>
        <w:spacing w:after="0" w:line="240" w:lineRule="auto"/>
        <w:jc w:val="both"/>
        <w:rPr>
          <w:rFonts w:cs="Times New Roman"/>
          <w:b/>
          <w:color w:val="000000"/>
          <w:sz w:val="24"/>
          <w:szCs w:val="24"/>
          <w:u w:val="single"/>
        </w:rPr>
      </w:pPr>
      <w:r>
        <w:rPr>
          <w:rFonts w:cs="Times New Roman"/>
          <w:b/>
          <w:color w:val="000000"/>
          <w:sz w:val="24"/>
          <w:szCs w:val="24"/>
          <w:u w:val="single"/>
        </w:rPr>
        <w:lastRenderedPageBreak/>
        <w:t xml:space="preserve">LA PRESENTE DICHIARAZIONE </w:t>
      </w:r>
      <w:r w:rsidRPr="00236AAE">
        <w:rPr>
          <w:rFonts w:cs="Times New Roman"/>
          <w:b/>
          <w:color w:val="000000"/>
          <w:sz w:val="24"/>
          <w:szCs w:val="24"/>
          <w:u w:val="single"/>
        </w:rPr>
        <w:t>DOVRA’ ESSERE AUTENTICATA MEDIANTE L’APPOSIZIONE DI FIRMA DIGITALE, PENA ESCLUSIONE.</w:t>
      </w: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p>
    <w:p w:rsidR="00F431E3" w:rsidRDefault="00F431E3" w:rsidP="00236555">
      <w:pPr>
        <w:autoSpaceDE w:val="0"/>
        <w:autoSpaceDN w:val="0"/>
        <w:adjustRightInd w:val="0"/>
        <w:spacing w:after="0" w:line="240" w:lineRule="auto"/>
        <w:jc w:val="both"/>
        <w:rPr>
          <w:rFonts w:ascii="Times New Roman" w:hAnsi="Times New Roman" w:cs="Times New Roman"/>
          <w:b/>
          <w:bCs/>
          <w:color w:val="000000"/>
        </w:rPr>
      </w:pPr>
    </w:p>
    <w:p w:rsidR="005D767C" w:rsidRDefault="005D767C" w:rsidP="00236555">
      <w:pPr>
        <w:autoSpaceDE w:val="0"/>
        <w:autoSpaceDN w:val="0"/>
        <w:adjustRightInd w:val="0"/>
        <w:spacing w:after="0" w:line="240" w:lineRule="auto"/>
        <w:jc w:val="both"/>
        <w:rPr>
          <w:rFonts w:ascii="Times New Roman" w:hAnsi="Times New Roman" w:cs="Times New Roman"/>
          <w:b/>
          <w:bCs/>
          <w:color w:val="000000"/>
        </w:rPr>
      </w:pPr>
    </w:p>
    <w:p w:rsidR="005D767C" w:rsidRDefault="005D767C" w:rsidP="00236555">
      <w:pPr>
        <w:autoSpaceDE w:val="0"/>
        <w:autoSpaceDN w:val="0"/>
        <w:adjustRightInd w:val="0"/>
        <w:spacing w:after="0" w:line="240" w:lineRule="auto"/>
        <w:jc w:val="both"/>
        <w:rPr>
          <w:rFonts w:ascii="Times New Roman" w:hAnsi="Times New Roman" w:cs="Times New Roman"/>
          <w:b/>
          <w:bCs/>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ALLEGATO "A1"</w:t>
      </w:r>
    </w:p>
    <w:p w:rsidR="00236555" w:rsidRDefault="00236555" w:rsidP="0023655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Spett. le </w:t>
      </w:r>
      <w:r w:rsidR="00AE727F">
        <w:rPr>
          <w:rFonts w:ascii="Times New Roman" w:hAnsi="Times New Roman" w:cs="Times New Roman"/>
          <w:color w:val="000000"/>
        </w:rPr>
        <w:t>COMUNE DI CAMPOREALE</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OGGETTO: PROCEDURA NEGOZIATA SENZA PREVIA PUBBLICAZIONE DEL BANDO DI GARA, EX ART.36 COMMA 2 DEL D. LGS N.50 DEL 2016 </w:t>
      </w:r>
      <w:r w:rsidR="00AE727F">
        <w:rPr>
          <w:rFonts w:ascii="Times New Roman" w:hAnsi="Times New Roman" w:cs="Times New Roman"/>
          <w:b/>
          <w:bCs/>
          <w:color w:val="000000"/>
        </w:rPr>
        <w:t xml:space="preserve">E SS.MM.II. </w:t>
      </w:r>
      <w:r>
        <w:rPr>
          <w:rFonts w:ascii="Times New Roman" w:hAnsi="Times New Roman" w:cs="Times New Roman"/>
          <w:b/>
          <w:bCs/>
          <w:color w:val="000000"/>
        </w:rPr>
        <w:t>RELATIVA AL SERVIZIO DI RACCOLTA E  RASPORTO DI RIFIUTI SOLIDI URBANI E RIFIUTI ASSIMILABILI DA AVVIARE A SMALTIMENTO/RECUPERO, RACCOLTA DIFFERENZIATA.</w:t>
      </w:r>
    </w:p>
    <w:p w:rsidR="0014571F" w:rsidRDefault="0014571F" w:rsidP="00236555">
      <w:pPr>
        <w:autoSpaceDE w:val="0"/>
        <w:autoSpaceDN w:val="0"/>
        <w:adjustRightInd w:val="0"/>
        <w:spacing w:after="0" w:line="240" w:lineRule="auto"/>
        <w:jc w:val="both"/>
        <w:rPr>
          <w:rFonts w:ascii="Times New Roman" w:hAnsi="Times New Roman" w:cs="Times New Roman"/>
          <w:color w:val="000000"/>
        </w:rPr>
      </w:pPr>
    </w:p>
    <w:p w:rsidR="00236555" w:rsidRPr="0014571F" w:rsidRDefault="00236555" w:rsidP="00236555">
      <w:pPr>
        <w:autoSpaceDE w:val="0"/>
        <w:autoSpaceDN w:val="0"/>
        <w:adjustRightInd w:val="0"/>
        <w:spacing w:after="0" w:line="240" w:lineRule="auto"/>
        <w:jc w:val="both"/>
        <w:rPr>
          <w:rFonts w:ascii="Times New Roman" w:hAnsi="Times New Roman" w:cs="Times New Roman"/>
          <w:b/>
          <w:color w:val="000000"/>
        </w:rPr>
      </w:pPr>
      <w:r w:rsidRPr="0014571F">
        <w:rPr>
          <w:rFonts w:ascii="Times New Roman" w:hAnsi="Times New Roman" w:cs="Times New Roman"/>
          <w:color w:val="000000"/>
        </w:rPr>
        <w:t xml:space="preserve">Codice </w:t>
      </w:r>
      <w:r w:rsidRPr="0014571F">
        <w:rPr>
          <w:rFonts w:ascii="Times New Roman" w:hAnsi="Times New Roman" w:cs="Times New Roman"/>
          <w:b/>
          <w:color w:val="000000"/>
        </w:rPr>
        <w:t>CIG :</w:t>
      </w:r>
      <w:r w:rsidR="0014571F" w:rsidRPr="0014571F">
        <w:rPr>
          <w:rFonts w:ascii="Times New Roman" w:hAnsi="Times New Roman" w:cs="Times New Roman"/>
          <w:b/>
          <w:color w:val="000000"/>
        </w:rPr>
        <w:t>86472028D3</w:t>
      </w:r>
    </w:p>
    <w:p w:rsidR="0014571F" w:rsidRDefault="0014571F" w:rsidP="00236555">
      <w:pPr>
        <w:autoSpaceDE w:val="0"/>
        <w:autoSpaceDN w:val="0"/>
        <w:adjustRightInd w:val="0"/>
        <w:spacing w:after="0" w:line="240" w:lineRule="auto"/>
        <w:jc w:val="both"/>
        <w:rPr>
          <w:rFonts w:ascii="Times New Roman" w:hAnsi="Times New Roman" w:cs="Times New Roman"/>
          <w:b/>
          <w:bCs/>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DICHIARAZIONI SOSTITUTIVE rese, ai sensi del D.P.R. n.445/2000, dai soggetti di cui al comma 2, art. 45 del </w:t>
      </w:r>
      <w:proofErr w:type="spellStart"/>
      <w:r>
        <w:rPr>
          <w:rFonts w:ascii="Times New Roman" w:hAnsi="Times New Roman" w:cs="Times New Roman"/>
          <w:b/>
          <w:bCs/>
          <w:color w:val="000000"/>
        </w:rPr>
        <w:t>D.Lgs.</w:t>
      </w:r>
      <w:proofErr w:type="spellEnd"/>
      <w:r>
        <w:rPr>
          <w:rFonts w:ascii="Times New Roman" w:hAnsi="Times New Roman" w:cs="Times New Roman"/>
          <w:b/>
          <w:bCs/>
          <w:color w:val="000000"/>
        </w:rPr>
        <w:t xml:space="preserve"> n.50/2016.</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Le successive dichiarazioni, oltre che dal legale rappresentante (se diverso dal sottoscrittore della Dichiarazione unica sostitutiva), devono essere rese dai seguenti soggetti: il titolare e il direttore tecnico in caso di Ditta individuale; tutti i soci e il direttore tecnico nel caso di Società in nome collettivo; tutti i soci accomandatari e il direttore tecnico nel caso di Società in accomandita semplice; tutti gli amministratori muniti di rappresentanza legale, il direttore tecnico, il socio unico persona fisica ovvero il socio di maggioranza in caso di società con meno di quattro soci, se si tratta di altro tipo di Società o consorzio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Il Sottoscritto:</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nato a ………………………………… il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residente in ………………………. Via ……………………………………………………….. nella</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sua qualità di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dell’ Impresa ………………………………. con sede in……………………………………...</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Consapevole delle sanzioni penali previste dall’art.76 D.P.R.n.445/2000 per le ipotesi di falsità in atti e dichiarazioni mendaci ivi indicate,</w:t>
      </w:r>
    </w:p>
    <w:p w:rsidR="00236555" w:rsidRDefault="00236555" w:rsidP="00FF520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DICHIARA</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-che nei propri confronti non è pendente procedimento per l’applicazione di una delle misure di prevenzione di cui all’art.3 della legge n.1423 del 27/12/1956 (ora art.6, D.Lgs.n.159/2011) né alcuna delle cause ostative previste dall’art.10 della legge 31 maggio 1965 n.575 (ora art.67, D.Lgs.n.159/2011) (lettera b, comma 1, art. 38, D.Lgs.n.163/2006).</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per reati, accertati con sentenza passata in giudicato, di partecipazione a un’organizzazione criminale, corruzione, frode, riciclaggio quali definiti dagli atti comunitari citati all’art.45, paragrafo 1, direttiva Ce 2004/18; </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-di non essere stato vittima dei reati previsti e puniti dagli articoli 317 (concussione) e 629 (estorsione) del codice penale aggravati ai sensi dell’art.7 del decreto legge 13 maggio 1991, n. 152, convertito, con modificazioni, dalla legge 12 luglio 1991, n. 203 oppure pur essendo stato vittima, dei reati previsti e puniti dagli articoli 317 (concussione) e 629 (estorsione) del codice penale aggravati ai sensi dell’art.7 del decreto legge 13 maggio 1991, n. 152, convertito, con modificazioni, dalla legge 12 luglio 1991, n. 203, ha denunciato i fatti all’Autorità giudiziaria.</w:t>
      </w:r>
    </w:p>
    <w:p w:rsidR="0091152D" w:rsidRDefault="0091152D" w:rsidP="00236555">
      <w:pPr>
        <w:autoSpaceDE w:val="0"/>
        <w:autoSpaceDN w:val="0"/>
        <w:adjustRightInd w:val="0"/>
        <w:spacing w:after="0" w:line="240" w:lineRule="auto"/>
        <w:jc w:val="center"/>
        <w:rPr>
          <w:rFonts w:ascii="Times New Roman" w:hAnsi="Times New Roman" w:cs="Times New Roman"/>
          <w:color w:val="000000"/>
        </w:rPr>
      </w:pPr>
    </w:p>
    <w:p w:rsidR="00B6600C" w:rsidRDefault="00B6600C" w:rsidP="00236555">
      <w:pPr>
        <w:autoSpaceDE w:val="0"/>
        <w:autoSpaceDN w:val="0"/>
        <w:adjustRightInd w:val="0"/>
        <w:spacing w:after="0" w:line="240" w:lineRule="auto"/>
        <w:jc w:val="center"/>
        <w:rPr>
          <w:rFonts w:ascii="Times New Roman" w:hAnsi="Times New Roman" w:cs="Times New Roman"/>
          <w:color w:val="000000"/>
        </w:rPr>
      </w:pPr>
    </w:p>
    <w:p w:rsidR="00236555" w:rsidRDefault="00236555" w:rsidP="0023655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FIRMA</w:t>
      </w:r>
    </w:p>
    <w:p w:rsidR="0091152D" w:rsidRDefault="0091152D" w:rsidP="00236555">
      <w:pPr>
        <w:autoSpaceDE w:val="0"/>
        <w:autoSpaceDN w:val="0"/>
        <w:adjustRightInd w:val="0"/>
        <w:spacing w:after="0" w:line="240" w:lineRule="auto"/>
        <w:jc w:val="center"/>
        <w:rPr>
          <w:rFonts w:ascii="Times New Roman" w:hAnsi="Times New Roman" w:cs="Times New Roman"/>
          <w:color w:val="000000"/>
        </w:rPr>
      </w:pPr>
    </w:p>
    <w:p w:rsidR="00236555" w:rsidRDefault="00236555" w:rsidP="0023655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___________________________________</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p>
    <w:p w:rsidR="0091152D" w:rsidRDefault="0091152D" w:rsidP="0091152D">
      <w:pPr>
        <w:autoSpaceDE w:val="0"/>
        <w:autoSpaceDN w:val="0"/>
        <w:adjustRightInd w:val="0"/>
        <w:spacing w:after="0" w:line="240" w:lineRule="auto"/>
        <w:jc w:val="both"/>
        <w:rPr>
          <w:rFonts w:cs="Times New Roman"/>
          <w:b/>
          <w:color w:val="000000"/>
          <w:sz w:val="24"/>
          <w:szCs w:val="24"/>
          <w:u w:val="single"/>
        </w:rPr>
      </w:pPr>
    </w:p>
    <w:p w:rsidR="0091152D" w:rsidRDefault="0091152D" w:rsidP="0091152D">
      <w:pPr>
        <w:autoSpaceDE w:val="0"/>
        <w:autoSpaceDN w:val="0"/>
        <w:adjustRightInd w:val="0"/>
        <w:spacing w:after="0" w:line="240" w:lineRule="auto"/>
        <w:jc w:val="both"/>
        <w:rPr>
          <w:rFonts w:cs="Times New Roman"/>
          <w:b/>
          <w:color w:val="000000"/>
          <w:sz w:val="24"/>
          <w:szCs w:val="24"/>
          <w:u w:val="single"/>
        </w:rPr>
      </w:pPr>
    </w:p>
    <w:p w:rsidR="0091152D" w:rsidRDefault="0091152D" w:rsidP="0091152D">
      <w:pPr>
        <w:autoSpaceDE w:val="0"/>
        <w:autoSpaceDN w:val="0"/>
        <w:adjustRightInd w:val="0"/>
        <w:spacing w:after="0" w:line="240" w:lineRule="auto"/>
        <w:jc w:val="both"/>
        <w:rPr>
          <w:rFonts w:cs="Times New Roman"/>
          <w:b/>
          <w:color w:val="000000"/>
          <w:sz w:val="24"/>
          <w:szCs w:val="24"/>
          <w:u w:val="single"/>
        </w:rPr>
      </w:pPr>
    </w:p>
    <w:p w:rsidR="0091152D" w:rsidRPr="00236AAE" w:rsidRDefault="0091152D" w:rsidP="0091152D">
      <w:pPr>
        <w:autoSpaceDE w:val="0"/>
        <w:autoSpaceDN w:val="0"/>
        <w:adjustRightInd w:val="0"/>
        <w:spacing w:after="0" w:line="240" w:lineRule="auto"/>
        <w:jc w:val="both"/>
        <w:rPr>
          <w:rFonts w:cs="Times New Roman"/>
          <w:b/>
          <w:color w:val="000000"/>
          <w:sz w:val="24"/>
          <w:szCs w:val="24"/>
          <w:u w:val="single"/>
        </w:rPr>
      </w:pPr>
      <w:r>
        <w:rPr>
          <w:rFonts w:cs="Times New Roman"/>
          <w:b/>
          <w:color w:val="000000"/>
          <w:sz w:val="24"/>
          <w:szCs w:val="24"/>
          <w:u w:val="single"/>
        </w:rPr>
        <w:t xml:space="preserve">LA PRESENTE DICHIARAZIONE </w:t>
      </w:r>
      <w:r w:rsidRPr="00236AAE">
        <w:rPr>
          <w:rFonts w:cs="Times New Roman"/>
          <w:b/>
          <w:color w:val="000000"/>
          <w:sz w:val="24"/>
          <w:szCs w:val="24"/>
          <w:u w:val="single"/>
        </w:rPr>
        <w:t>DOVRA’ ESSERE AUTENTICATA MEDIANTE L’APPOSIZIONE DI FIRMA DIGITALE, PENA ESCLUSIONE.</w:t>
      </w:r>
    </w:p>
    <w:p w:rsidR="00236555" w:rsidRDefault="00236555" w:rsidP="00236555">
      <w:pPr>
        <w:autoSpaceDE w:val="0"/>
        <w:autoSpaceDN w:val="0"/>
        <w:adjustRightInd w:val="0"/>
        <w:spacing w:after="0" w:line="240" w:lineRule="auto"/>
        <w:jc w:val="both"/>
        <w:rPr>
          <w:rFonts w:ascii="Times New Roman" w:hAnsi="Times New Roman" w:cs="Times New Roman"/>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p>
    <w:p w:rsidR="00236555" w:rsidRDefault="00236555" w:rsidP="00236555">
      <w:pPr>
        <w:autoSpaceDE w:val="0"/>
        <w:autoSpaceDN w:val="0"/>
        <w:adjustRightInd w:val="0"/>
        <w:spacing w:after="0" w:line="240" w:lineRule="auto"/>
        <w:jc w:val="both"/>
        <w:rPr>
          <w:rFonts w:ascii="Times New Roman" w:hAnsi="Times New Roman" w:cs="Times New Roman"/>
          <w:b/>
          <w:bCs/>
          <w:color w:val="000000"/>
        </w:rPr>
      </w:pPr>
    </w:p>
    <w:sectPr w:rsidR="00236555" w:rsidSect="005143B3">
      <w:pgSz w:w="11906" w:h="16838"/>
      <w:pgMar w:top="993"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E13"/>
    <w:multiLevelType w:val="hybridMultilevel"/>
    <w:tmpl w:val="89621582"/>
    <w:lvl w:ilvl="0" w:tplc="8800F9CC">
      <w:start w:val="3"/>
      <w:numFmt w:val="bullet"/>
      <w:lvlText w:val="-"/>
      <w:lvlJc w:val="left"/>
      <w:pPr>
        <w:ind w:left="720" w:hanging="360"/>
      </w:pPr>
      <w:rPr>
        <w:rFonts w:ascii="Calibri" w:eastAsiaTheme="minorHAnsi" w:hAnsi="Calibri" w:cs="Arial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0E69A7"/>
    <w:multiLevelType w:val="hybridMultilevel"/>
    <w:tmpl w:val="0708026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125867A3"/>
    <w:multiLevelType w:val="hybridMultilevel"/>
    <w:tmpl w:val="584823A2"/>
    <w:lvl w:ilvl="0" w:tplc="B61E0F0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99704A"/>
    <w:multiLevelType w:val="hybridMultilevel"/>
    <w:tmpl w:val="0938288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E52A87"/>
    <w:multiLevelType w:val="hybridMultilevel"/>
    <w:tmpl w:val="6D781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0F3F31"/>
    <w:multiLevelType w:val="hybridMultilevel"/>
    <w:tmpl w:val="FA6A4A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23F92E58"/>
    <w:multiLevelType w:val="hybridMultilevel"/>
    <w:tmpl w:val="6BFC3406"/>
    <w:lvl w:ilvl="0" w:tplc="86F83924">
      <w:numFmt w:val="bullet"/>
      <w:lvlText w:val="–"/>
      <w:lvlJc w:val="left"/>
      <w:pPr>
        <w:ind w:left="720" w:hanging="360"/>
      </w:pPr>
      <w:rPr>
        <w:rFonts w:ascii="Calibri" w:eastAsiaTheme="minorHAnsi" w:hAnsi="Calibri" w:cs="Open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647C94"/>
    <w:multiLevelType w:val="hybridMultilevel"/>
    <w:tmpl w:val="15EA1A36"/>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8">
    <w:nsid w:val="39523B22"/>
    <w:multiLevelType w:val="hybridMultilevel"/>
    <w:tmpl w:val="78FCE0BA"/>
    <w:lvl w:ilvl="0" w:tplc="B61E0F0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E32109"/>
    <w:multiLevelType w:val="hybridMultilevel"/>
    <w:tmpl w:val="7B46D35A"/>
    <w:lvl w:ilvl="0" w:tplc="6980BA38">
      <w:start w:val="6"/>
      <w:numFmt w:val="bullet"/>
      <w:lvlText w:val="-"/>
      <w:lvlJc w:val="left"/>
      <w:pPr>
        <w:ind w:left="720" w:hanging="360"/>
      </w:pPr>
      <w:rPr>
        <w:rFonts w:ascii="Calibri" w:eastAsiaTheme="minorHAnsi" w:hAnsi="Calibri" w:cs="Arial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FB1D05"/>
    <w:multiLevelType w:val="hybridMultilevel"/>
    <w:tmpl w:val="F13E6E3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4E276A7C"/>
    <w:multiLevelType w:val="hybridMultilevel"/>
    <w:tmpl w:val="E4984FC4"/>
    <w:lvl w:ilvl="0" w:tplc="04100001">
      <w:start w:val="1"/>
      <w:numFmt w:val="bullet"/>
      <w:lvlText w:val=""/>
      <w:lvlJc w:val="left"/>
      <w:pPr>
        <w:ind w:left="1494" w:hanging="360"/>
      </w:pPr>
      <w:rPr>
        <w:rFonts w:ascii="Symbol" w:hAnsi="Symbol" w:hint="default"/>
      </w:rPr>
    </w:lvl>
    <w:lvl w:ilvl="1" w:tplc="04100003">
      <w:start w:val="1"/>
      <w:numFmt w:val="bullet"/>
      <w:lvlText w:val="o"/>
      <w:lvlJc w:val="left"/>
      <w:pPr>
        <w:ind w:left="2214" w:hanging="360"/>
      </w:pPr>
      <w:rPr>
        <w:rFonts w:ascii="Courier New" w:hAnsi="Courier New" w:cs="Courier New" w:hint="default"/>
      </w:rPr>
    </w:lvl>
    <w:lvl w:ilvl="2" w:tplc="04100005">
      <w:start w:val="1"/>
      <w:numFmt w:val="bullet"/>
      <w:lvlText w:val=""/>
      <w:lvlJc w:val="left"/>
      <w:pPr>
        <w:ind w:left="2934" w:hanging="360"/>
      </w:pPr>
      <w:rPr>
        <w:rFonts w:ascii="Wingdings" w:hAnsi="Wingdings" w:hint="default"/>
      </w:rPr>
    </w:lvl>
    <w:lvl w:ilvl="3" w:tplc="04100001">
      <w:start w:val="1"/>
      <w:numFmt w:val="bullet"/>
      <w:lvlText w:val=""/>
      <w:lvlJc w:val="left"/>
      <w:pPr>
        <w:ind w:left="3654" w:hanging="360"/>
      </w:pPr>
      <w:rPr>
        <w:rFonts w:ascii="Symbol" w:hAnsi="Symbol" w:hint="default"/>
      </w:rPr>
    </w:lvl>
    <w:lvl w:ilvl="4" w:tplc="04100003">
      <w:start w:val="1"/>
      <w:numFmt w:val="bullet"/>
      <w:lvlText w:val="o"/>
      <w:lvlJc w:val="left"/>
      <w:pPr>
        <w:ind w:left="4374" w:hanging="360"/>
      </w:pPr>
      <w:rPr>
        <w:rFonts w:ascii="Courier New" w:hAnsi="Courier New" w:cs="Courier New" w:hint="default"/>
      </w:rPr>
    </w:lvl>
    <w:lvl w:ilvl="5" w:tplc="04100005">
      <w:start w:val="1"/>
      <w:numFmt w:val="bullet"/>
      <w:lvlText w:val=""/>
      <w:lvlJc w:val="left"/>
      <w:pPr>
        <w:ind w:left="5094" w:hanging="360"/>
      </w:pPr>
      <w:rPr>
        <w:rFonts w:ascii="Wingdings" w:hAnsi="Wingdings" w:hint="default"/>
      </w:rPr>
    </w:lvl>
    <w:lvl w:ilvl="6" w:tplc="04100001">
      <w:start w:val="1"/>
      <w:numFmt w:val="bullet"/>
      <w:lvlText w:val=""/>
      <w:lvlJc w:val="left"/>
      <w:pPr>
        <w:ind w:left="5814" w:hanging="360"/>
      </w:pPr>
      <w:rPr>
        <w:rFonts w:ascii="Symbol" w:hAnsi="Symbol" w:hint="default"/>
      </w:rPr>
    </w:lvl>
    <w:lvl w:ilvl="7" w:tplc="04100003">
      <w:start w:val="1"/>
      <w:numFmt w:val="bullet"/>
      <w:lvlText w:val="o"/>
      <w:lvlJc w:val="left"/>
      <w:pPr>
        <w:ind w:left="6534" w:hanging="360"/>
      </w:pPr>
      <w:rPr>
        <w:rFonts w:ascii="Courier New" w:hAnsi="Courier New" w:cs="Courier New" w:hint="default"/>
      </w:rPr>
    </w:lvl>
    <w:lvl w:ilvl="8" w:tplc="04100005">
      <w:start w:val="1"/>
      <w:numFmt w:val="bullet"/>
      <w:lvlText w:val=""/>
      <w:lvlJc w:val="left"/>
      <w:pPr>
        <w:ind w:left="7254" w:hanging="360"/>
      </w:pPr>
      <w:rPr>
        <w:rFonts w:ascii="Wingdings" w:hAnsi="Wingdings" w:hint="default"/>
      </w:rPr>
    </w:lvl>
  </w:abstractNum>
  <w:abstractNum w:abstractNumId="12">
    <w:nsid w:val="54160F9C"/>
    <w:multiLevelType w:val="hybridMultilevel"/>
    <w:tmpl w:val="0FB85DA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24C4255"/>
    <w:multiLevelType w:val="hybridMultilevel"/>
    <w:tmpl w:val="1794F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500719D"/>
    <w:multiLevelType w:val="hybridMultilevel"/>
    <w:tmpl w:val="3788A624"/>
    <w:lvl w:ilvl="0" w:tplc="B61E0F0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6B44D6F"/>
    <w:multiLevelType w:val="hybridMultilevel"/>
    <w:tmpl w:val="C820F6A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6">
    <w:nsid w:val="68E260B6"/>
    <w:multiLevelType w:val="hybridMultilevel"/>
    <w:tmpl w:val="C848016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697571BA"/>
    <w:multiLevelType w:val="hybridMultilevel"/>
    <w:tmpl w:val="170C72AE"/>
    <w:lvl w:ilvl="0" w:tplc="E8522AA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B458E3"/>
    <w:multiLevelType w:val="hybridMultilevel"/>
    <w:tmpl w:val="688E804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nsid w:val="6B586858"/>
    <w:multiLevelType w:val="hybridMultilevel"/>
    <w:tmpl w:val="50ECCA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464B60"/>
    <w:multiLevelType w:val="hybridMultilevel"/>
    <w:tmpl w:val="1A022CA0"/>
    <w:lvl w:ilvl="0" w:tplc="1BDA019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5D79D2"/>
    <w:multiLevelType w:val="hybridMultilevel"/>
    <w:tmpl w:val="A0CAE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5D37287"/>
    <w:multiLevelType w:val="hybridMultilevel"/>
    <w:tmpl w:val="F16EA7E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nsid w:val="7F593AF6"/>
    <w:multiLevelType w:val="hybridMultilevel"/>
    <w:tmpl w:val="1E9460DE"/>
    <w:lvl w:ilvl="0" w:tplc="B61E0F0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11"/>
  </w:num>
  <w:num w:numId="8">
    <w:abstractNumId w:val="5"/>
  </w:num>
  <w:num w:numId="9">
    <w:abstractNumId w:val="17"/>
  </w:num>
  <w:num w:numId="10">
    <w:abstractNumId w:val="16"/>
  </w:num>
  <w:num w:numId="11">
    <w:abstractNumId w:val="19"/>
  </w:num>
  <w:num w:numId="12">
    <w:abstractNumId w:val="9"/>
  </w:num>
  <w:num w:numId="13">
    <w:abstractNumId w:val="0"/>
  </w:num>
  <w:num w:numId="14">
    <w:abstractNumId w:val="12"/>
  </w:num>
  <w:num w:numId="15">
    <w:abstractNumId w:val="6"/>
  </w:num>
  <w:num w:numId="16">
    <w:abstractNumId w:val="13"/>
  </w:num>
  <w:num w:numId="17">
    <w:abstractNumId w:val="14"/>
  </w:num>
  <w:num w:numId="18">
    <w:abstractNumId w:val="8"/>
  </w:num>
  <w:num w:numId="19">
    <w:abstractNumId w:val="23"/>
  </w:num>
  <w:num w:numId="20">
    <w:abstractNumId w:val="2"/>
  </w:num>
  <w:num w:numId="21">
    <w:abstractNumId w:val="20"/>
  </w:num>
  <w:num w:numId="22">
    <w:abstractNumId w:val="1"/>
  </w:num>
  <w:num w:numId="23">
    <w:abstractNumId w:val="18"/>
  </w:num>
  <w:num w:numId="24">
    <w:abstractNumId w:val="2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E6C23"/>
    <w:rsid w:val="00001CF1"/>
    <w:rsid w:val="00006014"/>
    <w:rsid w:val="00006034"/>
    <w:rsid w:val="000424D0"/>
    <w:rsid w:val="00046437"/>
    <w:rsid w:val="000501C8"/>
    <w:rsid w:val="000549D8"/>
    <w:rsid w:val="00054B08"/>
    <w:rsid w:val="00056C8D"/>
    <w:rsid w:val="00062BCC"/>
    <w:rsid w:val="00066641"/>
    <w:rsid w:val="00067E59"/>
    <w:rsid w:val="00072056"/>
    <w:rsid w:val="00077AC5"/>
    <w:rsid w:val="00091B85"/>
    <w:rsid w:val="00097F32"/>
    <w:rsid w:val="000A2D3F"/>
    <w:rsid w:val="000B281D"/>
    <w:rsid w:val="000B2AD8"/>
    <w:rsid w:val="000B3B02"/>
    <w:rsid w:val="000C3973"/>
    <w:rsid w:val="000D751E"/>
    <w:rsid w:val="000E1C77"/>
    <w:rsid w:val="000E6C23"/>
    <w:rsid w:val="000F5AEB"/>
    <w:rsid w:val="00103FEB"/>
    <w:rsid w:val="001113C9"/>
    <w:rsid w:val="00117E4D"/>
    <w:rsid w:val="00132378"/>
    <w:rsid w:val="00141E0A"/>
    <w:rsid w:val="001429D0"/>
    <w:rsid w:val="00143235"/>
    <w:rsid w:val="0014571F"/>
    <w:rsid w:val="0014684F"/>
    <w:rsid w:val="00154CF9"/>
    <w:rsid w:val="0019276D"/>
    <w:rsid w:val="00195BCB"/>
    <w:rsid w:val="001A38D7"/>
    <w:rsid w:val="001A4345"/>
    <w:rsid w:val="001B7E0A"/>
    <w:rsid w:val="001D133D"/>
    <w:rsid w:val="001E50B6"/>
    <w:rsid w:val="001F6408"/>
    <w:rsid w:val="002106CD"/>
    <w:rsid w:val="00214A5F"/>
    <w:rsid w:val="00220AC8"/>
    <w:rsid w:val="00236555"/>
    <w:rsid w:val="00236AAE"/>
    <w:rsid w:val="002436C3"/>
    <w:rsid w:val="00246F31"/>
    <w:rsid w:val="0027229C"/>
    <w:rsid w:val="00276AD4"/>
    <w:rsid w:val="00284CDD"/>
    <w:rsid w:val="002A6CE7"/>
    <w:rsid w:val="002B2E45"/>
    <w:rsid w:val="002B79BA"/>
    <w:rsid w:val="002F30F4"/>
    <w:rsid w:val="002F57BE"/>
    <w:rsid w:val="00301075"/>
    <w:rsid w:val="003236E9"/>
    <w:rsid w:val="003263F9"/>
    <w:rsid w:val="0034471E"/>
    <w:rsid w:val="00360D44"/>
    <w:rsid w:val="00367BF7"/>
    <w:rsid w:val="00381BAB"/>
    <w:rsid w:val="00384DE1"/>
    <w:rsid w:val="003A011B"/>
    <w:rsid w:val="003A7F2A"/>
    <w:rsid w:val="003B52A4"/>
    <w:rsid w:val="003B6578"/>
    <w:rsid w:val="003B6F1C"/>
    <w:rsid w:val="003D0952"/>
    <w:rsid w:val="003E0DD5"/>
    <w:rsid w:val="003E1FB8"/>
    <w:rsid w:val="003F1294"/>
    <w:rsid w:val="00405B85"/>
    <w:rsid w:val="004331BA"/>
    <w:rsid w:val="00435290"/>
    <w:rsid w:val="00452AA7"/>
    <w:rsid w:val="00465D8D"/>
    <w:rsid w:val="004700B4"/>
    <w:rsid w:val="00484A72"/>
    <w:rsid w:val="004A57D0"/>
    <w:rsid w:val="004A74B0"/>
    <w:rsid w:val="004B2511"/>
    <w:rsid w:val="004B30C1"/>
    <w:rsid w:val="004B4ACB"/>
    <w:rsid w:val="004B534F"/>
    <w:rsid w:val="004B6734"/>
    <w:rsid w:val="004B68CD"/>
    <w:rsid w:val="004E4733"/>
    <w:rsid w:val="004F0923"/>
    <w:rsid w:val="004F5D1E"/>
    <w:rsid w:val="0050258C"/>
    <w:rsid w:val="0050345B"/>
    <w:rsid w:val="00510EA2"/>
    <w:rsid w:val="005143B3"/>
    <w:rsid w:val="0052097D"/>
    <w:rsid w:val="00522D39"/>
    <w:rsid w:val="00540D59"/>
    <w:rsid w:val="00554A67"/>
    <w:rsid w:val="00556871"/>
    <w:rsid w:val="0056392D"/>
    <w:rsid w:val="005712D5"/>
    <w:rsid w:val="00587931"/>
    <w:rsid w:val="005C090C"/>
    <w:rsid w:val="005C47D8"/>
    <w:rsid w:val="005D4D08"/>
    <w:rsid w:val="005D767C"/>
    <w:rsid w:val="005E2415"/>
    <w:rsid w:val="005E3DC1"/>
    <w:rsid w:val="005E6B34"/>
    <w:rsid w:val="005F6B94"/>
    <w:rsid w:val="0060219D"/>
    <w:rsid w:val="00617F73"/>
    <w:rsid w:val="0062385C"/>
    <w:rsid w:val="00624348"/>
    <w:rsid w:val="00627F35"/>
    <w:rsid w:val="0065277C"/>
    <w:rsid w:val="00654585"/>
    <w:rsid w:val="006573F4"/>
    <w:rsid w:val="006704BB"/>
    <w:rsid w:val="006755D5"/>
    <w:rsid w:val="00694317"/>
    <w:rsid w:val="006A0EEB"/>
    <w:rsid w:val="006A32C4"/>
    <w:rsid w:val="006E0CCD"/>
    <w:rsid w:val="006E1507"/>
    <w:rsid w:val="006F54D2"/>
    <w:rsid w:val="007317A7"/>
    <w:rsid w:val="00732FB2"/>
    <w:rsid w:val="00753175"/>
    <w:rsid w:val="00755F75"/>
    <w:rsid w:val="00757724"/>
    <w:rsid w:val="00781EC1"/>
    <w:rsid w:val="0078211C"/>
    <w:rsid w:val="007A0A7C"/>
    <w:rsid w:val="007B2DAA"/>
    <w:rsid w:val="007B72BB"/>
    <w:rsid w:val="007D1C19"/>
    <w:rsid w:val="007D6AA6"/>
    <w:rsid w:val="007E12A4"/>
    <w:rsid w:val="007E62F3"/>
    <w:rsid w:val="007E6F6D"/>
    <w:rsid w:val="007F62BA"/>
    <w:rsid w:val="008264E8"/>
    <w:rsid w:val="0083563B"/>
    <w:rsid w:val="00835A25"/>
    <w:rsid w:val="0084286D"/>
    <w:rsid w:val="00867D64"/>
    <w:rsid w:val="008714EF"/>
    <w:rsid w:val="008B5A0A"/>
    <w:rsid w:val="008B6781"/>
    <w:rsid w:val="008C27D2"/>
    <w:rsid w:val="008D0613"/>
    <w:rsid w:val="008E10B7"/>
    <w:rsid w:val="0091152D"/>
    <w:rsid w:val="00922EEA"/>
    <w:rsid w:val="009328D6"/>
    <w:rsid w:val="009343BA"/>
    <w:rsid w:val="00944E66"/>
    <w:rsid w:val="00946F04"/>
    <w:rsid w:val="00953181"/>
    <w:rsid w:val="00953490"/>
    <w:rsid w:val="009575B1"/>
    <w:rsid w:val="00992371"/>
    <w:rsid w:val="009A6F72"/>
    <w:rsid w:val="009B52C5"/>
    <w:rsid w:val="009C0936"/>
    <w:rsid w:val="009C2AD6"/>
    <w:rsid w:val="009E2DCF"/>
    <w:rsid w:val="009F0353"/>
    <w:rsid w:val="009F2AB2"/>
    <w:rsid w:val="00A00CDA"/>
    <w:rsid w:val="00A140EB"/>
    <w:rsid w:val="00A15AA9"/>
    <w:rsid w:val="00A21E77"/>
    <w:rsid w:val="00A33250"/>
    <w:rsid w:val="00A905EE"/>
    <w:rsid w:val="00A92439"/>
    <w:rsid w:val="00AA3261"/>
    <w:rsid w:val="00AB4FBD"/>
    <w:rsid w:val="00AB7F0E"/>
    <w:rsid w:val="00AD1A5C"/>
    <w:rsid w:val="00AD339C"/>
    <w:rsid w:val="00AD4E3D"/>
    <w:rsid w:val="00AE098B"/>
    <w:rsid w:val="00AE12FA"/>
    <w:rsid w:val="00AE727F"/>
    <w:rsid w:val="00AE7FED"/>
    <w:rsid w:val="00AF3758"/>
    <w:rsid w:val="00AF7AAD"/>
    <w:rsid w:val="00B14BA9"/>
    <w:rsid w:val="00B20A8D"/>
    <w:rsid w:val="00B308A9"/>
    <w:rsid w:val="00B32362"/>
    <w:rsid w:val="00B5052C"/>
    <w:rsid w:val="00B54627"/>
    <w:rsid w:val="00B57712"/>
    <w:rsid w:val="00B6600C"/>
    <w:rsid w:val="00B729F4"/>
    <w:rsid w:val="00B76A0A"/>
    <w:rsid w:val="00B93AD0"/>
    <w:rsid w:val="00BA2819"/>
    <w:rsid w:val="00BA6241"/>
    <w:rsid w:val="00BB1C72"/>
    <w:rsid w:val="00BB36E2"/>
    <w:rsid w:val="00BC1C6E"/>
    <w:rsid w:val="00BC2AF4"/>
    <w:rsid w:val="00BD4C66"/>
    <w:rsid w:val="00BD789B"/>
    <w:rsid w:val="00BE5DA0"/>
    <w:rsid w:val="00BE61BA"/>
    <w:rsid w:val="00BF5B29"/>
    <w:rsid w:val="00BF6E2C"/>
    <w:rsid w:val="00C01B62"/>
    <w:rsid w:val="00C036E1"/>
    <w:rsid w:val="00C16419"/>
    <w:rsid w:val="00C42863"/>
    <w:rsid w:val="00C54DBE"/>
    <w:rsid w:val="00C56B9E"/>
    <w:rsid w:val="00C5720F"/>
    <w:rsid w:val="00C611A7"/>
    <w:rsid w:val="00C711E1"/>
    <w:rsid w:val="00C753E3"/>
    <w:rsid w:val="00C84C9C"/>
    <w:rsid w:val="00C94219"/>
    <w:rsid w:val="00CB009A"/>
    <w:rsid w:val="00CB5A80"/>
    <w:rsid w:val="00CC01CA"/>
    <w:rsid w:val="00CC7F22"/>
    <w:rsid w:val="00CE0A28"/>
    <w:rsid w:val="00CF26FF"/>
    <w:rsid w:val="00D067DC"/>
    <w:rsid w:val="00D178B9"/>
    <w:rsid w:val="00D415F8"/>
    <w:rsid w:val="00D621CC"/>
    <w:rsid w:val="00D82FEA"/>
    <w:rsid w:val="00D86687"/>
    <w:rsid w:val="00D93081"/>
    <w:rsid w:val="00DA0365"/>
    <w:rsid w:val="00DA1F68"/>
    <w:rsid w:val="00DC28EE"/>
    <w:rsid w:val="00DD0463"/>
    <w:rsid w:val="00DF091B"/>
    <w:rsid w:val="00DF168B"/>
    <w:rsid w:val="00E06466"/>
    <w:rsid w:val="00E23488"/>
    <w:rsid w:val="00E27B8E"/>
    <w:rsid w:val="00E309EB"/>
    <w:rsid w:val="00E33D86"/>
    <w:rsid w:val="00E60093"/>
    <w:rsid w:val="00E66930"/>
    <w:rsid w:val="00E7326E"/>
    <w:rsid w:val="00E749D2"/>
    <w:rsid w:val="00E75293"/>
    <w:rsid w:val="00E8494B"/>
    <w:rsid w:val="00E91745"/>
    <w:rsid w:val="00EB6A7E"/>
    <w:rsid w:val="00EB7CB2"/>
    <w:rsid w:val="00EC6AF3"/>
    <w:rsid w:val="00EE2B0D"/>
    <w:rsid w:val="00EE7CF8"/>
    <w:rsid w:val="00EF12C4"/>
    <w:rsid w:val="00EF4BE1"/>
    <w:rsid w:val="00F007C3"/>
    <w:rsid w:val="00F065EA"/>
    <w:rsid w:val="00F14461"/>
    <w:rsid w:val="00F431E3"/>
    <w:rsid w:val="00F66CFE"/>
    <w:rsid w:val="00F73BBF"/>
    <w:rsid w:val="00F81078"/>
    <w:rsid w:val="00F83A67"/>
    <w:rsid w:val="00F9263D"/>
    <w:rsid w:val="00FA09CD"/>
    <w:rsid w:val="00FA2625"/>
    <w:rsid w:val="00FA3A93"/>
    <w:rsid w:val="00FA3B2A"/>
    <w:rsid w:val="00FB5EB0"/>
    <w:rsid w:val="00FC357F"/>
    <w:rsid w:val="00FD52EA"/>
    <w:rsid w:val="00FF20A6"/>
    <w:rsid w:val="00FF4081"/>
    <w:rsid w:val="00FF52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6555"/>
    <w:rPr>
      <w:rFonts w:eastAsiaTheme="minorEastAsia"/>
      <w:lang w:eastAsia="it-IT"/>
    </w:rPr>
  </w:style>
  <w:style w:type="paragraph" w:styleId="Titolo2">
    <w:name w:val="heading 2"/>
    <w:basedOn w:val="Normale"/>
    <w:next w:val="Normale"/>
    <w:link w:val="Titolo2Carattere"/>
    <w:qFormat/>
    <w:rsid w:val="00236555"/>
    <w:pPr>
      <w:keepNext/>
      <w:spacing w:after="0" w:line="240" w:lineRule="auto"/>
      <w:jc w:val="both"/>
      <w:outlineLvl w:val="1"/>
    </w:pPr>
    <w:rPr>
      <w:rFonts w:ascii="Arial" w:eastAsia="Times New Roman" w:hAnsi="Arial" w:cs="Times New Roman"/>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36555"/>
    <w:rPr>
      <w:rFonts w:ascii="Arial" w:eastAsia="Times New Roman" w:hAnsi="Arial" w:cs="Times New Roman"/>
      <w:b/>
      <w:sz w:val="28"/>
      <w:szCs w:val="20"/>
      <w:lang w:eastAsia="it-IT"/>
    </w:rPr>
  </w:style>
  <w:style w:type="paragraph" w:styleId="Didascalia">
    <w:name w:val="caption"/>
    <w:basedOn w:val="Normale"/>
    <w:next w:val="Normale"/>
    <w:qFormat/>
    <w:rsid w:val="00236555"/>
    <w:pPr>
      <w:tabs>
        <w:tab w:val="left" w:pos="8789"/>
      </w:tabs>
      <w:spacing w:after="0" w:line="240" w:lineRule="auto"/>
      <w:jc w:val="center"/>
    </w:pPr>
    <w:rPr>
      <w:rFonts w:ascii="Arial" w:eastAsia="Times New Roman" w:hAnsi="Arial" w:cs="Times New Roman"/>
      <w:b/>
      <w:sz w:val="52"/>
      <w:szCs w:val="20"/>
    </w:rPr>
  </w:style>
  <w:style w:type="paragraph" w:styleId="Testofumetto">
    <w:name w:val="Balloon Text"/>
    <w:basedOn w:val="Normale"/>
    <w:link w:val="TestofumettoCarattere"/>
    <w:uiPriority w:val="99"/>
    <w:semiHidden/>
    <w:unhideWhenUsed/>
    <w:rsid w:val="002365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6555"/>
    <w:rPr>
      <w:rFonts w:ascii="Tahoma" w:eastAsiaTheme="minorEastAsia" w:hAnsi="Tahoma" w:cs="Tahoma"/>
      <w:sz w:val="16"/>
      <w:szCs w:val="16"/>
      <w:lang w:eastAsia="it-IT"/>
    </w:rPr>
  </w:style>
  <w:style w:type="character" w:styleId="Collegamentoipertestuale">
    <w:name w:val="Hyperlink"/>
    <w:basedOn w:val="Carpredefinitoparagrafo"/>
    <w:uiPriority w:val="99"/>
    <w:unhideWhenUsed/>
    <w:rsid w:val="00236555"/>
    <w:rPr>
      <w:color w:val="0000FF" w:themeColor="hyperlink"/>
      <w:u w:val="single"/>
    </w:rPr>
  </w:style>
  <w:style w:type="paragraph" w:styleId="Paragrafoelenco">
    <w:name w:val="List Paragraph"/>
    <w:basedOn w:val="Normale"/>
    <w:uiPriority w:val="34"/>
    <w:qFormat/>
    <w:rsid w:val="00236555"/>
    <w:pPr>
      <w:ind w:left="720"/>
      <w:contextualSpacing/>
    </w:pPr>
  </w:style>
  <w:style w:type="paragraph" w:styleId="Corpodeltesto">
    <w:name w:val="Body Text"/>
    <w:basedOn w:val="Normale"/>
    <w:link w:val="CorpodeltestoCarattere"/>
    <w:rsid w:val="00236555"/>
    <w:pPr>
      <w:pBdr>
        <w:top w:val="single" w:sz="6" w:space="1" w:color="auto"/>
        <w:left w:val="single" w:sz="6" w:space="1" w:color="auto"/>
        <w:bottom w:val="single" w:sz="6" w:space="1" w:color="auto"/>
        <w:right w:val="single" w:sz="6" w:space="1" w:color="auto"/>
      </w:pBdr>
      <w:spacing w:after="0" w:line="240" w:lineRule="auto"/>
      <w:jc w:val="center"/>
    </w:pPr>
    <w:rPr>
      <w:rFonts w:ascii="Arial" w:eastAsia="Times New Roman" w:hAnsi="Arial" w:cs="Times New Roman"/>
      <w:b/>
      <w:szCs w:val="20"/>
    </w:rPr>
  </w:style>
  <w:style w:type="character" w:customStyle="1" w:styleId="CorpodeltestoCarattere">
    <w:name w:val="Corpo del testo Carattere"/>
    <w:basedOn w:val="Carpredefinitoparagrafo"/>
    <w:link w:val="Corpodeltesto"/>
    <w:rsid w:val="00236555"/>
    <w:rPr>
      <w:rFonts w:ascii="Arial" w:eastAsia="Times New Roman" w:hAnsi="Arial" w:cs="Times New Roman"/>
      <w:b/>
      <w:szCs w:val="20"/>
      <w:lang w:eastAsia="it-IT"/>
    </w:rPr>
  </w:style>
  <w:style w:type="paragraph" w:styleId="Nessunaspaziatura">
    <w:name w:val="No Spacing"/>
    <w:uiPriority w:val="1"/>
    <w:qFormat/>
    <w:rsid w:val="00236555"/>
    <w:pPr>
      <w:spacing w:after="0" w:line="240" w:lineRule="auto"/>
    </w:pPr>
    <w:rPr>
      <w:rFonts w:eastAsiaTheme="minorEastAsia"/>
      <w:lang w:eastAsia="it-IT"/>
    </w:rPr>
  </w:style>
  <w:style w:type="table" w:styleId="Grigliatabella">
    <w:name w:val="Table Grid"/>
    <w:basedOn w:val="Tabellanormale"/>
    <w:uiPriority w:val="59"/>
    <w:rsid w:val="00236555"/>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unhideWhenUsed/>
    <w:rsid w:val="00236555"/>
    <w:pPr>
      <w:spacing w:after="120" w:line="480" w:lineRule="auto"/>
    </w:pPr>
  </w:style>
  <w:style w:type="character" w:customStyle="1" w:styleId="Corpodeltesto2Carattere">
    <w:name w:val="Corpo del testo 2 Carattere"/>
    <w:basedOn w:val="Carpredefinitoparagrafo"/>
    <w:link w:val="Corpodeltesto2"/>
    <w:uiPriority w:val="99"/>
    <w:rsid w:val="00236555"/>
    <w:rPr>
      <w:rFonts w:eastAsiaTheme="minorEastAsia"/>
      <w:lang w:eastAsia="it-IT"/>
    </w:rPr>
  </w:style>
  <w:style w:type="paragraph" w:customStyle="1" w:styleId="testoprg">
    <w:name w:val="testoprg"/>
    <w:basedOn w:val="Normale"/>
    <w:rsid w:val="00236555"/>
    <w:pPr>
      <w:overflowPunct w:val="0"/>
      <w:autoSpaceDE w:val="0"/>
      <w:autoSpaceDN w:val="0"/>
      <w:adjustRightInd w:val="0"/>
      <w:spacing w:after="0" w:line="360" w:lineRule="atLeast"/>
      <w:ind w:firstLine="993"/>
      <w:jc w:val="both"/>
    </w:pPr>
    <w:rPr>
      <w:rFonts w:ascii="AvantGarde" w:eastAsia="Times New Roman" w:hAnsi="AvantGarde" w:cs="Times New Roman"/>
      <w:sz w:val="21"/>
      <w:szCs w:val="20"/>
    </w:rPr>
  </w:style>
  <w:style w:type="character" w:customStyle="1" w:styleId="UnresolvedMention">
    <w:name w:val="Unresolved Mention"/>
    <w:basedOn w:val="Carpredefinitoparagrafo"/>
    <w:uiPriority w:val="99"/>
    <w:semiHidden/>
    <w:unhideWhenUsed/>
    <w:rsid w:val="0084286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206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8264</Words>
  <Characters>47107</Characters>
  <Application>Microsoft Office Word</Application>
  <DocSecurity>0</DocSecurity>
  <Lines>392</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 </cp:lastModifiedBy>
  <cp:revision>2</cp:revision>
  <cp:lastPrinted>2021-02-25T12:18:00Z</cp:lastPrinted>
  <dcterms:created xsi:type="dcterms:W3CDTF">2021-03-04T09:26:00Z</dcterms:created>
  <dcterms:modified xsi:type="dcterms:W3CDTF">2021-03-04T09:26:00Z</dcterms:modified>
</cp:coreProperties>
</file>